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8FC5E" w14:textId="4628ED2B" w:rsidR="005556B7" w:rsidRPr="00117AB7" w:rsidRDefault="00CF03C9">
      <w:pPr>
        <w:rPr>
          <w:rFonts w:ascii="Garamond" w:hAnsi="Garamond"/>
          <w:sz w:val="24"/>
          <w:szCs w:val="24"/>
        </w:rPr>
      </w:pPr>
      <w:r w:rsidRPr="00117AB7">
        <w:rPr>
          <w:rFonts w:ascii="Garamond" w:hAnsi="Garamond"/>
          <w:noProof/>
          <w:sz w:val="24"/>
          <w:szCs w:val="24"/>
        </w:rPr>
        <w:drawing>
          <wp:anchor distT="0" distB="0" distL="114300" distR="114300" simplePos="0" relativeHeight="251658240" behindDoc="0" locked="0" layoutInCell="1" allowOverlap="1" wp14:anchorId="631C53EF" wp14:editId="09EC4803">
            <wp:simplePos x="0" y="0"/>
            <wp:positionH relativeFrom="column">
              <wp:posOffset>1630045</wp:posOffset>
            </wp:positionH>
            <wp:positionV relativeFrom="paragraph">
              <wp:posOffset>-635</wp:posOffset>
            </wp:positionV>
            <wp:extent cx="4518000" cy="1180800"/>
            <wp:effectExtent l="0" t="0" r="0" b="635"/>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18000" cy="1180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5C16B4" w14:textId="35172A6C" w:rsidR="00A42BA7" w:rsidRPr="00117AB7" w:rsidRDefault="00A42BA7">
      <w:pPr>
        <w:rPr>
          <w:rFonts w:ascii="Garamond" w:hAnsi="Garamond"/>
          <w:noProof/>
          <w:sz w:val="24"/>
          <w:szCs w:val="24"/>
        </w:rPr>
      </w:pPr>
    </w:p>
    <w:p w14:paraId="6F63B6F3" w14:textId="77777777" w:rsidR="00A42BA7" w:rsidRDefault="00A42BA7">
      <w:pPr>
        <w:rPr>
          <w:rFonts w:ascii="Garamond" w:hAnsi="Garamond"/>
          <w:sz w:val="24"/>
          <w:szCs w:val="24"/>
        </w:rPr>
      </w:pPr>
    </w:p>
    <w:p w14:paraId="1F33B17B" w14:textId="77777777" w:rsidR="006843DB" w:rsidRDefault="006843DB">
      <w:pPr>
        <w:rPr>
          <w:rFonts w:ascii="Garamond" w:hAnsi="Garamond"/>
          <w:sz w:val="24"/>
          <w:szCs w:val="24"/>
        </w:rPr>
      </w:pPr>
    </w:p>
    <w:p w14:paraId="5196912E" w14:textId="77777777" w:rsidR="006843DB" w:rsidRDefault="006843DB">
      <w:pPr>
        <w:rPr>
          <w:rFonts w:ascii="Garamond" w:hAnsi="Garamond"/>
          <w:b/>
          <w:bCs/>
          <w:sz w:val="72"/>
          <w:szCs w:val="72"/>
        </w:rPr>
      </w:pPr>
    </w:p>
    <w:p w14:paraId="7C27E24C" w14:textId="7B87695E" w:rsidR="005556B7" w:rsidRPr="00117AB7" w:rsidRDefault="00AA5CEC">
      <w:pPr>
        <w:rPr>
          <w:rFonts w:ascii="Garamond" w:hAnsi="Garamond"/>
          <w:b/>
          <w:bCs/>
          <w:sz w:val="56"/>
          <w:szCs w:val="56"/>
        </w:rPr>
      </w:pPr>
      <w:r w:rsidRPr="00117AB7">
        <w:rPr>
          <w:rFonts w:ascii="Garamond" w:hAnsi="Garamond"/>
          <w:b/>
          <w:bCs/>
          <w:sz w:val="56"/>
          <w:szCs w:val="56"/>
        </w:rPr>
        <w:t xml:space="preserve">Plan mot </w:t>
      </w:r>
      <w:r w:rsidR="009B500F" w:rsidRPr="00117AB7">
        <w:rPr>
          <w:rFonts w:ascii="Garamond" w:hAnsi="Garamond"/>
          <w:b/>
          <w:bCs/>
          <w:sz w:val="56"/>
          <w:szCs w:val="56"/>
        </w:rPr>
        <w:t xml:space="preserve">diskriminering, </w:t>
      </w:r>
      <w:r w:rsidRPr="00117AB7">
        <w:rPr>
          <w:rFonts w:ascii="Garamond" w:hAnsi="Garamond"/>
          <w:b/>
          <w:bCs/>
          <w:sz w:val="56"/>
          <w:szCs w:val="56"/>
        </w:rPr>
        <w:t>kränkande behandling,</w:t>
      </w:r>
      <w:r w:rsidR="0001574D" w:rsidRPr="00117AB7">
        <w:rPr>
          <w:rFonts w:ascii="Garamond" w:hAnsi="Garamond"/>
          <w:b/>
          <w:bCs/>
          <w:sz w:val="56"/>
          <w:szCs w:val="56"/>
        </w:rPr>
        <w:t xml:space="preserve"> trakasserier och sexuella trakasserie</w:t>
      </w:r>
      <w:r w:rsidR="00A42BA7" w:rsidRPr="00117AB7">
        <w:rPr>
          <w:rFonts w:ascii="Garamond" w:hAnsi="Garamond"/>
          <w:b/>
          <w:bCs/>
          <w:sz w:val="56"/>
          <w:szCs w:val="56"/>
        </w:rPr>
        <w:t>r</w:t>
      </w:r>
    </w:p>
    <w:p w14:paraId="53BC21A7" w14:textId="77777777" w:rsidR="00012C2D" w:rsidRPr="00117AB7" w:rsidRDefault="00012C2D">
      <w:pPr>
        <w:rPr>
          <w:rFonts w:ascii="Garamond" w:hAnsi="Garamond"/>
          <w:b/>
          <w:bCs/>
          <w:sz w:val="72"/>
          <w:szCs w:val="72"/>
        </w:rPr>
      </w:pPr>
    </w:p>
    <w:p w14:paraId="49F1EF03" w14:textId="521C2069" w:rsidR="00713962" w:rsidRDefault="00713962">
      <w:pPr>
        <w:rPr>
          <w:rFonts w:ascii="Garamond" w:hAnsi="Garamond"/>
          <w:b/>
          <w:bCs/>
          <w:sz w:val="72"/>
          <w:szCs w:val="72"/>
        </w:rPr>
      </w:pPr>
      <w:r w:rsidRPr="00713962">
        <w:rPr>
          <w:rFonts w:ascii="Garamond" w:hAnsi="Garamond"/>
          <w:b/>
          <w:bCs/>
          <w:noProof/>
          <w:sz w:val="72"/>
          <w:szCs w:val="72"/>
        </w:rPr>
        <w:drawing>
          <wp:anchor distT="0" distB="0" distL="114300" distR="114300" simplePos="0" relativeHeight="251659265" behindDoc="0" locked="0" layoutInCell="1" allowOverlap="1" wp14:anchorId="33AB2B98" wp14:editId="4BCA4757">
            <wp:simplePos x="0" y="0"/>
            <wp:positionH relativeFrom="column">
              <wp:posOffset>1081405</wp:posOffset>
            </wp:positionH>
            <wp:positionV relativeFrom="paragraph">
              <wp:posOffset>6350</wp:posOffset>
            </wp:positionV>
            <wp:extent cx="3290400" cy="2613600"/>
            <wp:effectExtent l="0" t="0" r="5715" b="0"/>
            <wp:wrapNone/>
            <wp:docPr id="147528734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287342" name=""/>
                    <pic:cNvPicPr/>
                  </pic:nvPicPr>
                  <pic:blipFill rotWithShape="1">
                    <a:blip r:embed="rId12" cstate="print">
                      <a:extLst>
                        <a:ext uri="{28A0092B-C50C-407E-A947-70E740481C1C}">
                          <a14:useLocalDpi xmlns:a14="http://schemas.microsoft.com/office/drawing/2010/main" val="0"/>
                        </a:ext>
                      </a:extLst>
                    </a:blip>
                    <a:srcRect b="43306"/>
                    <a:stretch>
                      <a:fillRect/>
                    </a:stretch>
                  </pic:blipFill>
                  <pic:spPr bwMode="auto">
                    <a:xfrm>
                      <a:off x="0" y="0"/>
                      <a:ext cx="3290400" cy="2613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5354D4" w14:textId="3C6A3911" w:rsidR="00A42BA7" w:rsidRPr="00117AB7" w:rsidRDefault="00A42BA7">
      <w:pPr>
        <w:rPr>
          <w:rFonts w:ascii="Garamond" w:hAnsi="Garamond"/>
          <w:b/>
          <w:bCs/>
          <w:sz w:val="72"/>
          <w:szCs w:val="72"/>
        </w:rPr>
      </w:pPr>
    </w:p>
    <w:p w14:paraId="12E4DCF7" w14:textId="1C9C7BDF" w:rsidR="00BF1828" w:rsidRPr="00117AB7" w:rsidRDefault="00BF1828" w:rsidP="00BF1828">
      <w:pPr>
        <w:pStyle w:val="Normalwebb"/>
      </w:pPr>
    </w:p>
    <w:p w14:paraId="4DAE160D" w14:textId="453061AA" w:rsidR="00767274" w:rsidRPr="00117AB7" w:rsidRDefault="00767274">
      <w:pPr>
        <w:rPr>
          <w:rFonts w:ascii="Garamond" w:hAnsi="Garamond"/>
          <w:b/>
          <w:bCs/>
          <w:sz w:val="72"/>
          <w:szCs w:val="72"/>
        </w:rPr>
      </w:pPr>
    </w:p>
    <w:p w14:paraId="54A66F34" w14:textId="0496B166" w:rsidR="007F61AB" w:rsidRPr="00117AB7" w:rsidRDefault="007F61AB">
      <w:pPr>
        <w:rPr>
          <w:rFonts w:ascii="Garamond" w:hAnsi="Garamond"/>
          <w:b/>
          <w:bCs/>
          <w:sz w:val="72"/>
          <w:szCs w:val="72"/>
        </w:rPr>
      </w:pPr>
    </w:p>
    <w:p w14:paraId="02DEA4A8" w14:textId="4DA17F24" w:rsidR="00012C2D" w:rsidRPr="00117AB7" w:rsidRDefault="00012C2D" w:rsidP="000E1CCA">
      <w:pPr>
        <w:rPr>
          <w:rFonts w:ascii="Garamond" w:hAnsi="Garamond"/>
          <w:b/>
          <w:bCs/>
          <w:sz w:val="56"/>
          <w:szCs w:val="56"/>
        </w:rPr>
      </w:pPr>
    </w:p>
    <w:p w14:paraId="77A8F3FD" w14:textId="77777777" w:rsidR="00713962" w:rsidRDefault="009B500F" w:rsidP="000E1CCA">
      <w:pPr>
        <w:rPr>
          <w:rFonts w:ascii="Garamond" w:hAnsi="Garamond"/>
          <w:b/>
          <w:bCs/>
          <w:sz w:val="56"/>
          <w:szCs w:val="56"/>
        </w:rPr>
      </w:pPr>
      <w:r w:rsidRPr="24797F3F">
        <w:rPr>
          <w:rFonts w:ascii="Garamond" w:hAnsi="Garamond"/>
          <w:b/>
          <w:bCs/>
          <w:sz w:val="56"/>
          <w:szCs w:val="56"/>
        </w:rPr>
        <w:t xml:space="preserve"> </w:t>
      </w:r>
    </w:p>
    <w:p w14:paraId="1C16BD8C" w14:textId="5823FCE0" w:rsidR="00D30E02" w:rsidRDefault="009B500F" w:rsidP="000E1CCA">
      <w:pPr>
        <w:rPr>
          <w:rFonts w:ascii="Garamond" w:hAnsi="Garamond"/>
          <w:b/>
          <w:bCs/>
          <w:sz w:val="44"/>
          <w:szCs w:val="44"/>
        </w:rPr>
      </w:pPr>
      <w:r w:rsidRPr="24797F3F">
        <w:rPr>
          <w:rFonts w:ascii="Garamond" w:hAnsi="Garamond"/>
          <w:b/>
          <w:bCs/>
          <w:sz w:val="44"/>
          <w:szCs w:val="44"/>
        </w:rPr>
        <w:t xml:space="preserve">Naturbruksgymnasiet Kalmar </w:t>
      </w:r>
      <w:r w:rsidR="00713962" w:rsidRPr="24797F3F">
        <w:rPr>
          <w:rFonts w:ascii="Garamond" w:hAnsi="Garamond"/>
          <w:b/>
          <w:bCs/>
          <w:sz w:val="44"/>
          <w:szCs w:val="44"/>
        </w:rPr>
        <w:t>202</w:t>
      </w:r>
      <w:r w:rsidR="00713962">
        <w:rPr>
          <w:rFonts w:ascii="Garamond" w:hAnsi="Garamond"/>
          <w:b/>
          <w:bCs/>
          <w:sz w:val="44"/>
          <w:szCs w:val="44"/>
        </w:rPr>
        <w:t>6–2027</w:t>
      </w:r>
      <w:r>
        <w:br/>
      </w:r>
    </w:p>
    <w:sdt>
      <w:sdtPr>
        <w:rPr>
          <w:rFonts w:asciiTheme="minorHAnsi" w:eastAsiaTheme="minorEastAsia" w:hAnsiTheme="minorHAnsi" w:cstheme="minorBidi"/>
          <w:color w:val="auto"/>
          <w:sz w:val="22"/>
          <w:szCs w:val="22"/>
          <w:lang w:eastAsia="en-US"/>
        </w:rPr>
        <w:id w:val="-623695657"/>
        <w:docPartObj>
          <w:docPartGallery w:val="Table of Contents"/>
          <w:docPartUnique/>
        </w:docPartObj>
      </w:sdtPr>
      <w:sdtEndPr>
        <w:rPr>
          <w:b/>
          <w:bCs/>
        </w:rPr>
      </w:sdtEndPr>
      <w:sdtContent>
        <w:p w14:paraId="24CB73F4" w14:textId="5E59D3BA" w:rsidR="00290E73" w:rsidRPr="00117AB7" w:rsidRDefault="00290E73">
          <w:pPr>
            <w:pStyle w:val="Innehllsfrteckningsrubrik"/>
          </w:pPr>
          <w:r w:rsidRPr="00117AB7">
            <w:t>Innehåll</w:t>
          </w:r>
        </w:p>
        <w:p w14:paraId="5E069ECA" w14:textId="733B438B" w:rsidR="003A4648" w:rsidRDefault="00290E73">
          <w:pPr>
            <w:pStyle w:val="Innehll1"/>
            <w:tabs>
              <w:tab w:val="left" w:pos="440"/>
              <w:tab w:val="right" w:leader="dot" w:pos="9062"/>
            </w:tabs>
            <w:rPr>
              <w:rFonts w:eastAsiaTheme="minorEastAsia"/>
              <w:noProof/>
              <w:kern w:val="2"/>
              <w:sz w:val="24"/>
              <w:szCs w:val="24"/>
              <w:lang w:eastAsia="sv-SE"/>
              <w14:ligatures w14:val="standardContextual"/>
            </w:rPr>
          </w:pPr>
          <w:r w:rsidRPr="00117AB7">
            <w:fldChar w:fldCharType="begin"/>
          </w:r>
          <w:r>
            <w:instrText>TOC \o "1-3" \z \u \h</w:instrText>
          </w:r>
          <w:r w:rsidRPr="00117AB7">
            <w:fldChar w:fldCharType="separate"/>
          </w:r>
          <w:hyperlink w:anchor="_Toc237769347" w:history="1">
            <w:r w:rsidR="003A4648" w:rsidRPr="004E7271">
              <w:rPr>
                <w:rStyle w:val="Hyperlnk"/>
                <w:noProof/>
              </w:rPr>
              <w:t>1.</w:t>
            </w:r>
            <w:r w:rsidR="003A4648">
              <w:rPr>
                <w:rFonts w:eastAsiaTheme="minorEastAsia"/>
                <w:noProof/>
                <w:kern w:val="2"/>
                <w:sz w:val="24"/>
                <w:szCs w:val="24"/>
                <w:lang w:eastAsia="sv-SE"/>
                <w14:ligatures w14:val="standardContextual"/>
              </w:rPr>
              <w:tab/>
            </w:r>
            <w:r w:rsidR="003A4648" w:rsidRPr="004E7271">
              <w:rPr>
                <w:rStyle w:val="Hyperlnk"/>
                <w:noProof/>
              </w:rPr>
              <w:t>Bakgrund</w:t>
            </w:r>
            <w:r w:rsidR="003A4648">
              <w:rPr>
                <w:noProof/>
                <w:webHidden/>
              </w:rPr>
              <w:tab/>
            </w:r>
            <w:r w:rsidR="003A4648">
              <w:rPr>
                <w:noProof/>
                <w:webHidden/>
              </w:rPr>
              <w:fldChar w:fldCharType="begin"/>
            </w:r>
            <w:r w:rsidR="003A4648">
              <w:rPr>
                <w:noProof/>
                <w:webHidden/>
              </w:rPr>
              <w:instrText xml:space="preserve"> PAGEREF _Toc237769347 \h </w:instrText>
            </w:r>
            <w:r w:rsidR="003A4648">
              <w:rPr>
                <w:noProof/>
                <w:webHidden/>
              </w:rPr>
            </w:r>
            <w:r w:rsidR="003A4648">
              <w:rPr>
                <w:noProof/>
                <w:webHidden/>
              </w:rPr>
              <w:fldChar w:fldCharType="separate"/>
            </w:r>
            <w:r w:rsidR="003A4648">
              <w:rPr>
                <w:noProof/>
                <w:webHidden/>
              </w:rPr>
              <w:t>3</w:t>
            </w:r>
            <w:r w:rsidR="003A4648">
              <w:rPr>
                <w:noProof/>
                <w:webHidden/>
              </w:rPr>
              <w:fldChar w:fldCharType="end"/>
            </w:r>
          </w:hyperlink>
        </w:p>
        <w:p w14:paraId="3F068659" w14:textId="33585ECE" w:rsidR="003A4648" w:rsidRDefault="003A4648">
          <w:pPr>
            <w:pStyle w:val="Innehll1"/>
            <w:tabs>
              <w:tab w:val="left" w:pos="440"/>
              <w:tab w:val="right" w:leader="dot" w:pos="9062"/>
            </w:tabs>
            <w:rPr>
              <w:rFonts w:eastAsiaTheme="minorEastAsia"/>
              <w:noProof/>
              <w:kern w:val="2"/>
              <w:sz w:val="24"/>
              <w:szCs w:val="24"/>
              <w:lang w:eastAsia="sv-SE"/>
              <w14:ligatures w14:val="standardContextual"/>
            </w:rPr>
          </w:pPr>
          <w:hyperlink w:anchor="_Toc237769348" w:history="1">
            <w:r w:rsidRPr="004E7271">
              <w:rPr>
                <w:rStyle w:val="Hyperlnk"/>
                <w:noProof/>
              </w:rPr>
              <w:t>2.</w:t>
            </w:r>
            <w:r>
              <w:rPr>
                <w:rFonts w:eastAsiaTheme="minorEastAsia"/>
                <w:noProof/>
                <w:kern w:val="2"/>
                <w:sz w:val="24"/>
                <w:szCs w:val="24"/>
                <w:lang w:eastAsia="sv-SE"/>
                <w14:ligatures w14:val="standardContextual"/>
              </w:rPr>
              <w:tab/>
            </w:r>
            <w:r w:rsidRPr="004E7271">
              <w:rPr>
                <w:rStyle w:val="Hyperlnk"/>
                <w:noProof/>
              </w:rPr>
              <w:t>Vision</w:t>
            </w:r>
            <w:r>
              <w:rPr>
                <w:noProof/>
                <w:webHidden/>
              </w:rPr>
              <w:tab/>
            </w:r>
            <w:r>
              <w:rPr>
                <w:noProof/>
                <w:webHidden/>
              </w:rPr>
              <w:fldChar w:fldCharType="begin"/>
            </w:r>
            <w:r>
              <w:rPr>
                <w:noProof/>
                <w:webHidden/>
              </w:rPr>
              <w:instrText xml:space="preserve"> PAGEREF _Toc237769348 \h </w:instrText>
            </w:r>
            <w:r>
              <w:rPr>
                <w:noProof/>
                <w:webHidden/>
              </w:rPr>
            </w:r>
            <w:r>
              <w:rPr>
                <w:noProof/>
                <w:webHidden/>
              </w:rPr>
              <w:fldChar w:fldCharType="separate"/>
            </w:r>
            <w:r>
              <w:rPr>
                <w:noProof/>
                <w:webHidden/>
              </w:rPr>
              <w:t>3</w:t>
            </w:r>
            <w:r>
              <w:rPr>
                <w:noProof/>
                <w:webHidden/>
              </w:rPr>
              <w:fldChar w:fldCharType="end"/>
            </w:r>
          </w:hyperlink>
        </w:p>
        <w:p w14:paraId="785CCB70" w14:textId="280EF9CA" w:rsidR="003A4648" w:rsidRDefault="003A4648">
          <w:pPr>
            <w:pStyle w:val="Innehll1"/>
            <w:tabs>
              <w:tab w:val="left" w:pos="440"/>
              <w:tab w:val="right" w:leader="dot" w:pos="9062"/>
            </w:tabs>
            <w:rPr>
              <w:rFonts w:eastAsiaTheme="minorEastAsia"/>
              <w:noProof/>
              <w:kern w:val="2"/>
              <w:sz w:val="24"/>
              <w:szCs w:val="24"/>
              <w:lang w:eastAsia="sv-SE"/>
              <w14:ligatures w14:val="standardContextual"/>
            </w:rPr>
          </w:pPr>
          <w:hyperlink w:anchor="_Toc237769349" w:history="1">
            <w:r w:rsidRPr="004E7271">
              <w:rPr>
                <w:rStyle w:val="Hyperlnk"/>
                <w:noProof/>
              </w:rPr>
              <w:t>3.</w:t>
            </w:r>
            <w:r>
              <w:rPr>
                <w:rFonts w:eastAsiaTheme="minorEastAsia"/>
                <w:noProof/>
                <w:kern w:val="2"/>
                <w:sz w:val="24"/>
                <w:szCs w:val="24"/>
                <w:lang w:eastAsia="sv-SE"/>
                <w14:ligatures w14:val="standardContextual"/>
              </w:rPr>
              <w:tab/>
            </w:r>
            <w:r w:rsidRPr="004E7271">
              <w:rPr>
                <w:rStyle w:val="Hyperlnk"/>
                <w:noProof/>
              </w:rPr>
              <w:t>Begreppsdefinition</w:t>
            </w:r>
            <w:r>
              <w:rPr>
                <w:noProof/>
                <w:webHidden/>
              </w:rPr>
              <w:tab/>
            </w:r>
            <w:r>
              <w:rPr>
                <w:noProof/>
                <w:webHidden/>
              </w:rPr>
              <w:fldChar w:fldCharType="begin"/>
            </w:r>
            <w:r>
              <w:rPr>
                <w:noProof/>
                <w:webHidden/>
              </w:rPr>
              <w:instrText xml:space="preserve"> PAGEREF _Toc237769349 \h </w:instrText>
            </w:r>
            <w:r>
              <w:rPr>
                <w:noProof/>
                <w:webHidden/>
              </w:rPr>
            </w:r>
            <w:r>
              <w:rPr>
                <w:noProof/>
                <w:webHidden/>
              </w:rPr>
              <w:fldChar w:fldCharType="separate"/>
            </w:r>
            <w:r>
              <w:rPr>
                <w:noProof/>
                <w:webHidden/>
              </w:rPr>
              <w:t>3</w:t>
            </w:r>
            <w:r>
              <w:rPr>
                <w:noProof/>
                <w:webHidden/>
              </w:rPr>
              <w:fldChar w:fldCharType="end"/>
            </w:r>
          </w:hyperlink>
        </w:p>
        <w:p w14:paraId="1AF56FFE" w14:textId="239ABDD0" w:rsidR="003A4648" w:rsidRDefault="003A4648">
          <w:pPr>
            <w:pStyle w:val="Innehll2"/>
            <w:tabs>
              <w:tab w:val="right" w:leader="dot" w:pos="9062"/>
            </w:tabs>
            <w:rPr>
              <w:rFonts w:eastAsiaTheme="minorEastAsia"/>
              <w:noProof/>
              <w:kern w:val="2"/>
              <w:sz w:val="24"/>
              <w:szCs w:val="24"/>
              <w:lang w:eastAsia="sv-SE"/>
              <w14:ligatures w14:val="standardContextual"/>
            </w:rPr>
          </w:pPr>
          <w:hyperlink w:anchor="_Toc237769350" w:history="1">
            <w:r w:rsidRPr="004E7271">
              <w:rPr>
                <w:rStyle w:val="Hyperlnk"/>
                <w:noProof/>
              </w:rPr>
              <w:t>3.1 Diskriminering</w:t>
            </w:r>
            <w:r>
              <w:rPr>
                <w:noProof/>
                <w:webHidden/>
              </w:rPr>
              <w:tab/>
            </w:r>
            <w:r>
              <w:rPr>
                <w:noProof/>
                <w:webHidden/>
              </w:rPr>
              <w:fldChar w:fldCharType="begin"/>
            </w:r>
            <w:r>
              <w:rPr>
                <w:noProof/>
                <w:webHidden/>
              </w:rPr>
              <w:instrText xml:space="preserve"> PAGEREF _Toc237769350 \h </w:instrText>
            </w:r>
            <w:r>
              <w:rPr>
                <w:noProof/>
                <w:webHidden/>
              </w:rPr>
            </w:r>
            <w:r>
              <w:rPr>
                <w:noProof/>
                <w:webHidden/>
              </w:rPr>
              <w:fldChar w:fldCharType="separate"/>
            </w:r>
            <w:r>
              <w:rPr>
                <w:noProof/>
                <w:webHidden/>
              </w:rPr>
              <w:t>4</w:t>
            </w:r>
            <w:r>
              <w:rPr>
                <w:noProof/>
                <w:webHidden/>
              </w:rPr>
              <w:fldChar w:fldCharType="end"/>
            </w:r>
          </w:hyperlink>
        </w:p>
        <w:p w14:paraId="54D610C1" w14:textId="3233D867" w:rsidR="003A4648" w:rsidRDefault="003A4648">
          <w:pPr>
            <w:pStyle w:val="Innehll2"/>
            <w:tabs>
              <w:tab w:val="right" w:leader="dot" w:pos="9062"/>
            </w:tabs>
            <w:rPr>
              <w:rFonts w:eastAsiaTheme="minorEastAsia"/>
              <w:noProof/>
              <w:kern w:val="2"/>
              <w:sz w:val="24"/>
              <w:szCs w:val="24"/>
              <w:lang w:eastAsia="sv-SE"/>
              <w14:ligatures w14:val="standardContextual"/>
            </w:rPr>
          </w:pPr>
          <w:hyperlink w:anchor="_Toc237769351" w:history="1">
            <w:r w:rsidRPr="004E7271">
              <w:rPr>
                <w:rStyle w:val="Hyperlnk"/>
                <w:noProof/>
              </w:rPr>
              <w:t>3.2 Kränkande behandling</w:t>
            </w:r>
            <w:r>
              <w:rPr>
                <w:noProof/>
                <w:webHidden/>
              </w:rPr>
              <w:tab/>
            </w:r>
            <w:r>
              <w:rPr>
                <w:noProof/>
                <w:webHidden/>
              </w:rPr>
              <w:fldChar w:fldCharType="begin"/>
            </w:r>
            <w:r>
              <w:rPr>
                <w:noProof/>
                <w:webHidden/>
              </w:rPr>
              <w:instrText xml:space="preserve"> PAGEREF _Toc237769351 \h </w:instrText>
            </w:r>
            <w:r>
              <w:rPr>
                <w:noProof/>
                <w:webHidden/>
              </w:rPr>
            </w:r>
            <w:r>
              <w:rPr>
                <w:noProof/>
                <w:webHidden/>
              </w:rPr>
              <w:fldChar w:fldCharType="separate"/>
            </w:r>
            <w:r>
              <w:rPr>
                <w:noProof/>
                <w:webHidden/>
              </w:rPr>
              <w:t>4</w:t>
            </w:r>
            <w:r>
              <w:rPr>
                <w:noProof/>
                <w:webHidden/>
              </w:rPr>
              <w:fldChar w:fldCharType="end"/>
            </w:r>
          </w:hyperlink>
        </w:p>
        <w:p w14:paraId="334D9FC5" w14:textId="7BFBFC37" w:rsidR="003A4648" w:rsidRDefault="003A4648">
          <w:pPr>
            <w:pStyle w:val="Innehll2"/>
            <w:tabs>
              <w:tab w:val="right" w:leader="dot" w:pos="9062"/>
            </w:tabs>
            <w:rPr>
              <w:rFonts w:eastAsiaTheme="minorEastAsia"/>
              <w:noProof/>
              <w:kern w:val="2"/>
              <w:sz w:val="24"/>
              <w:szCs w:val="24"/>
              <w:lang w:eastAsia="sv-SE"/>
              <w14:ligatures w14:val="standardContextual"/>
            </w:rPr>
          </w:pPr>
          <w:hyperlink w:anchor="_Toc237769352" w:history="1">
            <w:r w:rsidRPr="004E7271">
              <w:rPr>
                <w:rStyle w:val="Hyperlnk"/>
                <w:noProof/>
              </w:rPr>
              <w:t>3.3 Trakasserier och sexuella trakasserier</w:t>
            </w:r>
            <w:r>
              <w:rPr>
                <w:noProof/>
                <w:webHidden/>
              </w:rPr>
              <w:tab/>
            </w:r>
            <w:r>
              <w:rPr>
                <w:noProof/>
                <w:webHidden/>
              </w:rPr>
              <w:fldChar w:fldCharType="begin"/>
            </w:r>
            <w:r>
              <w:rPr>
                <w:noProof/>
                <w:webHidden/>
              </w:rPr>
              <w:instrText xml:space="preserve"> PAGEREF _Toc237769352 \h </w:instrText>
            </w:r>
            <w:r>
              <w:rPr>
                <w:noProof/>
                <w:webHidden/>
              </w:rPr>
            </w:r>
            <w:r>
              <w:rPr>
                <w:noProof/>
                <w:webHidden/>
              </w:rPr>
              <w:fldChar w:fldCharType="separate"/>
            </w:r>
            <w:r>
              <w:rPr>
                <w:noProof/>
                <w:webHidden/>
              </w:rPr>
              <w:t>4</w:t>
            </w:r>
            <w:r>
              <w:rPr>
                <w:noProof/>
                <w:webHidden/>
              </w:rPr>
              <w:fldChar w:fldCharType="end"/>
            </w:r>
          </w:hyperlink>
        </w:p>
        <w:p w14:paraId="43F7125F" w14:textId="7D7A0F1D" w:rsidR="003A4648" w:rsidRDefault="003A4648">
          <w:pPr>
            <w:pStyle w:val="Innehll1"/>
            <w:tabs>
              <w:tab w:val="left" w:pos="440"/>
              <w:tab w:val="right" w:leader="dot" w:pos="9062"/>
            </w:tabs>
            <w:rPr>
              <w:rFonts w:eastAsiaTheme="minorEastAsia"/>
              <w:noProof/>
              <w:kern w:val="2"/>
              <w:sz w:val="24"/>
              <w:szCs w:val="24"/>
              <w:lang w:eastAsia="sv-SE"/>
              <w14:ligatures w14:val="standardContextual"/>
            </w:rPr>
          </w:pPr>
          <w:hyperlink w:anchor="_Toc237769353" w:history="1">
            <w:r w:rsidRPr="004E7271">
              <w:rPr>
                <w:rStyle w:val="Hyperlnk"/>
                <w:noProof/>
              </w:rPr>
              <w:t>4.</w:t>
            </w:r>
            <w:r>
              <w:rPr>
                <w:rFonts w:eastAsiaTheme="minorEastAsia"/>
                <w:noProof/>
                <w:kern w:val="2"/>
                <w:sz w:val="24"/>
                <w:szCs w:val="24"/>
                <w:lang w:eastAsia="sv-SE"/>
                <w14:ligatures w14:val="standardContextual"/>
              </w:rPr>
              <w:tab/>
            </w:r>
            <w:r w:rsidRPr="004E7271">
              <w:rPr>
                <w:rStyle w:val="Hyperlnk"/>
                <w:noProof/>
              </w:rPr>
              <w:t>Utvärdering specifika åtgärder 2025–2026</w:t>
            </w:r>
            <w:r>
              <w:rPr>
                <w:noProof/>
                <w:webHidden/>
              </w:rPr>
              <w:tab/>
            </w:r>
            <w:r>
              <w:rPr>
                <w:noProof/>
                <w:webHidden/>
              </w:rPr>
              <w:fldChar w:fldCharType="begin"/>
            </w:r>
            <w:r>
              <w:rPr>
                <w:noProof/>
                <w:webHidden/>
              </w:rPr>
              <w:instrText xml:space="preserve"> PAGEREF _Toc237769353 \h </w:instrText>
            </w:r>
            <w:r>
              <w:rPr>
                <w:noProof/>
                <w:webHidden/>
              </w:rPr>
            </w:r>
            <w:r>
              <w:rPr>
                <w:noProof/>
                <w:webHidden/>
              </w:rPr>
              <w:fldChar w:fldCharType="separate"/>
            </w:r>
            <w:r>
              <w:rPr>
                <w:noProof/>
                <w:webHidden/>
              </w:rPr>
              <w:t>4</w:t>
            </w:r>
            <w:r>
              <w:rPr>
                <w:noProof/>
                <w:webHidden/>
              </w:rPr>
              <w:fldChar w:fldCharType="end"/>
            </w:r>
          </w:hyperlink>
        </w:p>
        <w:p w14:paraId="78889D20" w14:textId="54BCD6DC" w:rsidR="003A4648" w:rsidRDefault="003A4648">
          <w:pPr>
            <w:pStyle w:val="Innehll2"/>
            <w:tabs>
              <w:tab w:val="right" w:leader="dot" w:pos="9062"/>
            </w:tabs>
            <w:rPr>
              <w:rFonts w:eastAsiaTheme="minorEastAsia"/>
              <w:noProof/>
              <w:kern w:val="2"/>
              <w:sz w:val="24"/>
              <w:szCs w:val="24"/>
              <w:lang w:eastAsia="sv-SE"/>
              <w14:ligatures w14:val="standardContextual"/>
            </w:rPr>
          </w:pPr>
          <w:hyperlink w:anchor="_Toc237769354" w:history="1">
            <w:r w:rsidRPr="004E7271">
              <w:rPr>
                <w:rStyle w:val="Hyperlnk"/>
                <w:noProof/>
              </w:rPr>
              <w:t>4.1 Närvarofrämjande arbete</w:t>
            </w:r>
            <w:r>
              <w:rPr>
                <w:noProof/>
                <w:webHidden/>
              </w:rPr>
              <w:tab/>
            </w:r>
            <w:r>
              <w:rPr>
                <w:noProof/>
                <w:webHidden/>
              </w:rPr>
              <w:fldChar w:fldCharType="begin"/>
            </w:r>
            <w:r>
              <w:rPr>
                <w:noProof/>
                <w:webHidden/>
              </w:rPr>
              <w:instrText xml:space="preserve"> PAGEREF _Toc237769354 \h </w:instrText>
            </w:r>
            <w:r>
              <w:rPr>
                <w:noProof/>
                <w:webHidden/>
              </w:rPr>
            </w:r>
            <w:r>
              <w:rPr>
                <w:noProof/>
                <w:webHidden/>
              </w:rPr>
              <w:fldChar w:fldCharType="separate"/>
            </w:r>
            <w:r>
              <w:rPr>
                <w:noProof/>
                <w:webHidden/>
              </w:rPr>
              <w:t>5</w:t>
            </w:r>
            <w:r>
              <w:rPr>
                <w:noProof/>
                <w:webHidden/>
              </w:rPr>
              <w:fldChar w:fldCharType="end"/>
            </w:r>
          </w:hyperlink>
        </w:p>
        <w:p w14:paraId="2C00D3EE" w14:textId="654A8FAC" w:rsidR="003A4648" w:rsidRDefault="003A4648">
          <w:pPr>
            <w:pStyle w:val="Innehll2"/>
            <w:tabs>
              <w:tab w:val="right" w:leader="dot" w:pos="9062"/>
            </w:tabs>
            <w:rPr>
              <w:rFonts w:eastAsiaTheme="minorEastAsia"/>
              <w:noProof/>
              <w:kern w:val="2"/>
              <w:sz w:val="24"/>
              <w:szCs w:val="24"/>
              <w:lang w:eastAsia="sv-SE"/>
              <w14:ligatures w14:val="standardContextual"/>
            </w:rPr>
          </w:pPr>
          <w:hyperlink w:anchor="_Toc237769355" w:history="1">
            <w:r w:rsidRPr="004E7271">
              <w:rPr>
                <w:rStyle w:val="Hyperlnk"/>
                <w:noProof/>
              </w:rPr>
              <w:t>4.2 Studiero</w:t>
            </w:r>
            <w:r>
              <w:rPr>
                <w:noProof/>
                <w:webHidden/>
              </w:rPr>
              <w:tab/>
            </w:r>
            <w:r>
              <w:rPr>
                <w:noProof/>
                <w:webHidden/>
              </w:rPr>
              <w:fldChar w:fldCharType="begin"/>
            </w:r>
            <w:r>
              <w:rPr>
                <w:noProof/>
                <w:webHidden/>
              </w:rPr>
              <w:instrText xml:space="preserve"> PAGEREF _Toc237769355 \h </w:instrText>
            </w:r>
            <w:r>
              <w:rPr>
                <w:noProof/>
                <w:webHidden/>
              </w:rPr>
            </w:r>
            <w:r>
              <w:rPr>
                <w:noProof/>
                <w:webHidden/>
              </w:rPr>
              <w:fldChar w:fldCharType="separate"/>
            </w:r>
            <w:r>
              <w:rPr>
                <w:noProof/>
                <w:webHidden/>
              </w:rPr>
              <w:t>6</w:t>
            </w:r>
            <w:r>
              <w:rPr>
                <w:noProof/>
                <w:webHidden/>
              </w:rPr>
              <w:fldChar w:fldCharType="end"/>
            </w:r>
          </w:hyperlink>
        </w:p>
        <w:p w14:paraId="36CF1C51" w14:textId="7AD8C7F9" w:rsidR="003A4648" w:rsidRDefault="003A4648">
          <w:pPr>
            <w:pStyle w:val="Innehll2"/>
            <w:tabs>
              <w:tab w:val="right" w:leader="dot" w:pos="9062"/>
            </w:tabs>
            <w:rPr>
              <w:rFonts w:eastAsiaTheme="minorEastAsia"/>
              <w:noProof/>
              <w:kern w:val="2"/>
              <w:sz w:val="24"/>
              <w:szCs w:val="24"/>
              <w:lang w:eastAsia="sv-SE"/>
              <w14:ligatures w14:val="standardContextual"/>
            </w:rPr>
          </w:pPr>
          <w:hyperlink w:anchor="_Toc237769356" w:history="1">
            <w:r w:rsidRPr="004E7271">
              <w:rPr>
                <w:rStyle w:val="Hyperlnk"/>
                <w:noProof/>
              </w:rPr>
              <w:t>4.3 Värdegrund</w:t>
            </w:r>
            <w:r>
              <w:rPr>
                <w:noProof/>
                <w:webHidden/>
              </w:rPr>
              <w:tab/>
            </w:r>
            <w:r>
              <w:rPr>
                <w:noProof/>
                <w:webHidden/>
              </w:rPr>
              <w:fldChar w:fldCharType="begin"/>
            </w:r>
            <w:r>
              <w:rPr>
                <w:noProof/>
                <w:webHidden/>
              </w:rPr>
              <w:instrText xml:space="preserve"> PAGEREF _Toc237769356 \h </w:instrText>
            </w:r>
            <w:r>
              <w:rPr>
                <w:noProof/>
                <w:webHidden/>
              </w:rPr>
            </w:r>
            <w:r>
              <w:rPr>
                <w:noProof/>
                <w:webHidden/>
              </w:rPr>
              <w:fldChar w:fldCharType="separate"/>
            </w:r>
            <w:r>
              <w:rPr>
                <w:noProof/>
                <w:webHidden/>
              </w:rPr>
              <w:t>8</w:t>
            </w:r>
            <w:r>
              <w:rPr>
                <w:noProof/>
                <w:webHidden/>
              </w:rPr>
              <w:fldChar w:fldCharType="end"/>
            </w:r>
          </w:hyperlink>
        </w:p>
        <w:p w14:paraId="427E1483" w14:textId="6AB787CC" w:rsidR="003A4648" w:rsidRDefault="003A4648">
          <w:pPr>
            <w:pStyle w:val="Innehll2"/>
            <w:tabs>
              <w:tab w:val="right" w:leader="dot" w:pos="9062"/>
            </w:tabs>
            <w:rPr>
              <w:rFonts w:eastAsiaTheme="minorEastAsia"/>
              <w:noProof/>
              <w:kern w:val="2"/>
              <w:sz w:val="24"/>
              <w:szCs w:val="24"/>
              <w:lang w:eastAsia="sv-SE"/>
              <w14:ligatures w14:val="standardContextual"/>
            </w:rPr>
          </w:pPr>
          <w:hyperlink w:anchor="_Toc237769357" w:history="1">
            <w:r w:rsidRPr="004E7271">
              <w:rPr>
                <w:rStyle w:val="Hyperlnk"/>
                <w:noProof/>
              </w:rPr>
              <w:t>4.4 Anmälan kränkande behandling</w:t>
            </w:r>
            <w:r>
              <w:rPr>
                <w:noProof/>
                <w:webHidden/>
              </w:rPr>
              <w:tab/>
            </w:r>
            <w:r>
              <w:rPr>
                <w:noProof/>
                <w:webHidden/>
              </w:rPr>
              <w:fldChar w:fldCharType="begin"/>
            </w:r>
            <w:r>
              <w:rPr>
                <w:noProof/>
                <w:webHidden/>
              </w:rPr>
              <w:instrText xml:space="preserve"> PAGEREF _Toc237769357 \h </w:instrText>
            </w:r>
            <w:r>
              <w:rPr>
                <w:noProof/>
                <w:webHidden/>
              </w:rPr>
            </w:r>
            <w:r>
              <w:rPr>
                <w:noProof/>
                <w:webHidden/>
              </w:rPr>
              <w:fldChar w:fldCharType="separate"/>
            </w:r>
            <w:r>
              <w:rPr>
                <w:noProof/>
                <w:webHidden/>
              </w:rPr>
              <w:t>9</w:t>
            </w:r>
            <w:r>
              <w:rPr>
                <w:noProof/>
                <w:webHidden/>
              </w:rPr>
              <w:fldChar w:fldCharType="end"/>
            </w:r>
          </w:hyperlink>
        </w:p>
        <w:p w14:paraId="79E5AB32" w14:textId="707A18F8" w:rsidR="003A4648" w:rsidRDefault="003A4648">
          <w:pPr>
            <w:pStyle w:val="Innehll1"/>
            <w:tabs>
              <w:tab w:val="right" w:leader="dot" w:pos="9062"/>
            </w:tabs>
            <w:rPr>
              <w:rFonts w:eastAsiaTheme="minorEastAsia"/>
              <w:noProof/>
              <w:kern w:val="2"/>
              <w:sz w:val="24"/>
              <w:szCs w:val="24"/>
              <w:lang w:eastAsia="sv-SE"/>
              <w14:ligatures w14:val="standardContextual"/>
            </w:rPr>
          </w:pPr>
          <w:hyperlink w:anchor="_Toc237769358" w:history="1">
            <w:r w:rsidRPr="004E7271">
              <w:rPr>
                <w:rStyle w:val="Hyperlnk"/>
                <w:noProof/>
                <w:shd w:val="clear" w:color="auto" w:fill="FAF9F8"/>
              </w:rPr>
              <w:t>5. Mål läsåret 2026–2027</w:t>
            </w:r>
            <w:r>
              <w:rPr>
                <w:noProof/>
                <w:webHidden/>
              </w:rPr>
              <w:tab/>
            </w:r>
            <w:r>
              <w:rPr>
                <w:noProof/>
                <w:webHidden/>
              </w:rPr>
              <w:fldChar w:fldCharType="begin"/>
            </w:r>
            <w:r>
              <w:rPr>
                <w:noProof/>
                <w:webHidden/>
              </w:rPr>
              <w:instrText xml:space="preserve"> PAGEREF _Toc237769358 \h </w:instrText>
            </w:r>
            <w:r>
              <w:rPr>
                <w:noProof/>
                <w:webHidden/>
              </w:rPr>
            </w:r>
            <w:r>
              <w:rPr>
                <w:noProof/>
                <w:webHidden/>
              </w:rPr>
              <w:fldChar w:fldCharType="separate"/>
            </w:r>
            <w:r>
              <w:rPr>
                <w:noProof/>
                <w:webHidden/>
              </w:rPr>
              <w:t>9</w:t>
            </w:r>
            <w:r>
              <w:rPr>
                <w:noProof/>
                <w:webHidden/>
              </w:rPr>
              <w:fldChar w:fldCharType="end"/>
            </w:r>
          </w:hyperlink>
        </w:p>
        <w:p w14:paraId="7AE5938C" w14:textId="47CF4A0D" w:rsidR="003A4648" w:rsidRDefault="003A4648">
          <w:pPr>
            <w:pStyle w:val="Innehll2"/>
            <w:tabs>
              <w:tab w:val="right" w:leader="dot" w:pos="9062"/>
            </w:tabs>
            <w:rPr>
              <w:rFonts w:eastAsiaTheme="minorEastAsia"/>
              <w:noProof/>
              <w:kern w:val="2"/>
              <w:sz w:val="24"/>
              <w:szCs w:val="24"/>
              <w:lang w:eastAsia="sv-SE"/>
              <w14:ligatures w14:val="standardContextual"/>
            </w:rPr>
          </w:pPr>
          <w:hyperlink w:anchor="_Toc237769359" w:history="1">
            <w:r w:rsidRPr="004E7271">
              <w:rPr>
                <w:rStyle w:val="Hyperlnk"/>
                <w:noProof/>
                <w:shd w:val="clear" w:color="auto" w:fill="FAF9F8"/>
              </w:rPr>
              <w:t>5.1 Närvarofrämjande arbete</w:t>
            </w:r>
            <w:r>
              <w:rPr>
                <w:noProof/>
                <w:webHidden/>
              </w:rPr>
              <w:tab/>
            </w:r>
            <w:r>
              <w:rPr>
                <w:noProof/>
                <w:webHidden/>
              </w:rPr>
              <w:fldChar w:fldCharType="begin"/>
            </w:r>
            <w:r>
              <w:rPr>
                <w:noProof/>
                <w:webHidden/>
              </w:rPr>
              <w:instrText xml:space="preserve"> PAGEREF _Toc237769359 \h </w:instrText>
            </w:r>
            <w:r>
              <w:rPr>
                <w:noProof/>
                <w:webHidden/>
              </w:rPr>
            </w:r>
            <w:r>
              <w:rPr>
                <w:noProof/>
                <w:webHidden/>
              </w:rPr>
              <w:fldChar w:fldCharType="separate"/>
            </w:r>
            <w:r>
              <w:rPr>
                <w:noProof/>
                <w:webHidden/>
              </w:rPr>
              <w:t>9</w:t>
            </w:r>
            <w:r>
              <w:rPr>
                <w:noProof/>
                <w:webHidden/>
              </w:rPr>
              <w:fldChar w:fldCharType="end"/>
            </w:r>
          </w:hyperlink>
        </w:p>
        <w:p w14:paraId="545A61C3" w14:textId="44782D1D" w:rsidR="003A4648" w:rsidRDefault="003A4648">
          <w:pPr>
            <w:pStyle w:val="Innehll2"/>
            <w:tabs>
              <w:tab w:val="right" w:leader="dot" w:pos="9062"/>
            </w:tabs>
            <w:rPr>
              <w:rFonts w:eastAsiaTheme="minorEastAsia"/>
              <w:noProof/>
              <w:kern w:val="2"/>
              <w:sz w:val="24"/>
              <w:szCs w:val="24"/>
              <w:lang w:eastAsia="sv-SE"/>
              <w14:ligatures w14:val="standardContextual"/>
            </w:rPr>
          </w:pPr>
          <w:hyperlink w:anchor="_Toc237769360" w:history="1">
            <w:r w:rsidRPr="004E7271">
              <w:rPr>
                <w:rStyle w:val="Hyperlnk"/>
                <w:noProof/>
                <w:shd w:val="clear" w:color="auto" w:fill="FAF9F8"/>
              </w:rPr>
              <w:t>5.2 Jämställdhet</w:t>
            </w:r>
            <w:r>
              <w:rPr>
                <w:noProof/>
                <w:webHidden/>
              </w:rPr>
              <w:tab/>
            </w:r>
            <w:r>
              <w:rPr>
                <w:noProof/>
                <w:webHidden/>
              </w:rPr>
              <w:fldChar w:fldCharType="begin"/>
            </w:r>
            <w:r>
              <w:rPr>
                <w:noProof/>
                <w:webHidden/>
              </w:rPr>
              <w:instrText xml:space="preserve"> PAGEREF _Toc237769360 \h </w:instrText>
            </w:r>
            <w:r>
              <w:rPr>
                <w:noProof/>
                <w:webHidden/>
              </w:rPr>
            </w:r>
            <w:r>
              <w:rPr>
                <w:noProof/>
                <w:webHidden/>
              </w:rPr>
              <w:fldChar w:fldCharType="separate"/>
            </w:r>
            <w:r>
              <w:rPr>
                <w:noProof/>
                <w:webHidden/>
              </w:rPr>
              <w:t>9</w:t>
            </w:r>
            <w:r>
              <w:rPr>
                <w:noProof/>
                <w:webHidden/>
              </w:rPr>
              <w:fldChar w:fldCharType="end"/>
            </w:r>
          </w:hyperlink>
        </w:p>
        <w:p w14:paraId="2A655214" w14:textId="0A440B9B" w:rsidR="003A4648" w:rsidRDefault="003A4648">
          <w:pPr>
            <w:pStyle w:val="Innehll1"/>
            <w:tabs>
              <w:tab w:val="right" w:leader="dot" w:pos="9062"/>
            </w:tabs>
            <w:rPr>
              <w:rFonts w:eastAsiaTheme="minorEastAsia"/>
              <w:noProof/>
              <w:kern w:val="2"/>
              <w:sz w:val="24"/>
              <w:szCs w:val="24"/>
              <w:lang w:eastAsia="sv-SE"/>
              <w14:ligatures w14:val="standardContextual"/>
            </w:rPr>
          </w:pPr>
          <w:hyperlink w:anchor="_Toc237769361" w:history="1">
            <w:r w:rsidRPr="004E7271">
              <w:rPr>
                <w:rStyle w:val="Hyperlnk"/>
                <w:noProof/>
              </w:rPr>
              <w:t>6. Skolans främjande, förebyggande och åtgärdande arbete</w:t>
            </w:r>
            <w:r>
              <w:rPr>
                <w:noProof/>
                <w:webHidden/>
              </w:rPr>
              <w:tab/>
            </w:r>
            <w:r>
              <w:rPr>
                <w:noProof/>
                <w:webHidden/>
              </w:rPr>
              <w:fldChar w:fldCharType="begin"/>
            </w:r>
            <w:r>
              <w:rPr>
                <w:noProof/>
                <w:webHidden/>
              </w:rPr>
              <w:instrText xml:space="preserve"> PAGEREF _Toc237769361 \h </w:instrText>
            </w:r>
            <w:r>
              <w:rPr>
                <w:noProof/>
                <w:webHidden/>
              </w:rPr>
            </w:r>
            <w:r>
              <w:rPr>
                <w:noProof/>
                <w:webHidden/>
              </w:rPr>
              <w:fldChar w:fldCharType="separate"/>
            </w:r>
            <w:r>
              <w:rPr>
                <w:noProof/>
                <w:webHidden/>
              </w:rPr>
              <w:t>10</w:t>
            </w:r>
            <w:r>
              <w:rPr>
                <w:noProof/>
                <w:webHidden/>
              </w:rPr>
              <w:fldChar w:fldCharType="end"/>
            </w:r>
          </w:hyperlink>
        </w:p>
        <w:p w14:paraId="0C0A93BF" w14:textId="4CC3AEC3" w:rsidR="003A4648" w:rsidRDefault="003A4648">
          <w:pPr>
            <w:pStyle w:val="Innehll1"/>
            <w:tabs>
              <w:tab w:val="left" w:pos="440"/>
              <w:tab w:val="right" w:leader="dot" w:pos="9062"/>
            </w:tabs>
            <w:rPr>
              <w:rFonts w:eastAsiaTheme="minorEastAsia"/>
              <w:noProof/>
              <w:kern w:val="2"/>
              <w:sz w:val="24"/>
              <w:szCs w:val="24"/>
              <w:lang w:eastAsia="sv-SE"/>
              <w14:ligatures w14:val="standardContextual"/>
            </w:rPr>
          </w:pPr>
          <w:hyperlink w:anchor="_Toc237769362" w:history="1">
            <w:r w:rsidRPr="004E7271">
              <w:rPr>
                <w:rStyle w:val="Hyperlnk"/>
                <w:noProof/>
              </w:rPr>
              <w:t>7.</w:t>
            </w:r>
            <w:r>
              <w:rPr>
                <w:rFonts w:eastAsiaTheme="minorEastAsia"/>
                <w:noProof/>
                <w:kern w:val="2"/>
                <w:sz w:val="24"/>
                <w:szCs w:val="24"/>
                <w:lang w:eastAsia="sv-SE"/>
                <w14:ligatures w14:val="standardContextual"/>
              </w:rPr>
              <w:tab/>
            </w:r>
            <w:r w:rsidRPr="004E7271">
              <w:rPr>
                <w:rStyle w:val="Hyperlnk"/>
                <w:noProof/>
                <w:shd w:val="clear" w:color="auto" w:fill="FAF9F8"/>
              </w:rPr>
              <w:t>Rutiner och arbetsprocesser</w:t>
            </w:r>
            <w:r>
              <w:rPr>
                <w:noProof/>
                <w:webHidden/>
              </w:rPr>
              <w:tab/>
            </w:r>
            <w:r>
              <w:rPr>
                <w:noProof/>
                <w:webHidden/>
              </w:rPr>
              <w:fldChar w:fldCharType="begin"/>
            </w:r>
            <w:r>
              <w:rPr>
                <w:noProof/>
                <w:webHidden/>
              </w:rPr>
              <w:instrText xml:space="preserve"> PAGEREF _Toc237769362 \h </w:instrText>
            </w:r>
            <w:r>
              <w:rPr>
                <w:noProof/>
                <w:webHidden/>
              </w:rPr>
            </w:r>
            <w:r>
              <w:rPr>
                <w:noProof/>
                <w:webHidden/>
              </w:rPr>
              <w:fldChar w:fldCharType="separate"/>
            </w:r>
            <w:r>
              <w:rPr>
                <w:noProof/>
                <w:webHidden/>
              </w:rPr>
              <w:t>11</w:t>
            </w:r>
            <w:r>
              <w:rPr>
                <w:noProof/>
                <w:webHidden/>
              </w:rPr>
              <w:fldChar w:fldCharType="end"/>
            </w:r>
          </w:hyperlink>
        </w:p>
        <w:p w14:paraId="0CD2CEFF" w14:textId="458BA006" w:rsidR="003A4648" w:rsidRDefault="003A4648">
          <w:pPr>
            <w:pStyle w:val="Innehll2"/>
            <w:tabs>
              <w:tab w:val="right" w:leader="dot" w:pos="9062"/>
            </w:tabs>
            <w:rPr>
              <w:rFonts w:eastAsiaTheme="minorEastAsia"/>
              <w:noProof/>
              <w:kern w:val="2"/>
              <w:sz w:val="24"/>
              <w:szCs w:val="24"/>
              <w:lang w:eastAsia="sv-SE"/>
              <w14:ligatures w14:val="standardContextual"/>
            </w:rPr>
          </w:pPr>
          <w:hyperlink w:anchor="_Toc237769363" w:history="1">
            <w:r w:rsidRPr="004E7271">
              <w:rPr>
                <w:rStyle w:val="Hyperlnk"/>
                <w:noProof/>
                <w:shd w:val="clear" w:color="auto" w:fill="FAF9F8"/>
              </w:rPr>
              <w:t>7.1 Diskriminering och kränkande behandling</w:t>
            </w:r>
            <w:r>
              <w:rPr>
                <w:noProof/>
                <w:webHidden/>
              </w:rPr>
              <w:tab/>
            </w:r>
            <w:r>
              <w:rPr>
                <w:noProof/>
                <w:webHidden/>
              </w:rPr>
              <w:fldChar w:fldCharType="begin"/>
            </w:r>
            <w:r>
              <w:rPr>
                <w:noProof/>
                <w:webHidden/>
              </w:rPr>
              <w:instrText xml:space="preserve"> PAGEREF _Toc237769363 \h </w:instrText>
            </w:r>
            <w:r>
              <w:rPr>
                <w:noProof/>
                <w:webHidden/>
              </w:rPr>
            </w:r>
            <w:r>
              <w:rPr>
                <w:noProof/>
                <w:webHidden/>
              </w:rPr>
              <w:fldChar w:fldCharType="separate"/>
            </w:r>
            <w:r>
              <w:rPr>
                <w:noProof/>
                <w:webHidden/>
              </w:rPr>
              <w:t>12</w:t>
            </w:r>
            <w:r>
              <w:rPr>
                <w:noProof/>
                <w:webHidden/>
              </w:rPr>
              <w:fldChar w:fldCharType="end"/>
            </w:r>
          </w:hyperlink>
        </w:p>
        <w:p w14:paraId="0E5BC07E" w14:textId="08A638FE" w:rsidR="003A4648" w:rsidRDefault="003A4648">
          <w:pPr>
            <w:pStyle w:val="Innehll2"/>
            <w:tabs>
              <w:tab w:val="right" w:leader="dot" w:pos="9062"/>
            </w:tabs>
            <w:rPr>
              <w:rFonts w:eastAsiaTheme="minorEastAsia"/>
              <w:noProof/>
              <w:kern w:val="2"/>
              <w:sz w:val="24"/>
              <w:szCs w:val="24"/>
              <w:lang w:eastAsia="sv-SE"/>
              <w14:ligatures w14:val="standardContextual"/>
            </w:rPr>
          </w:pPr>
          <w:hyperlink w:anchor="_Toc237769364" w:history="1">
            <w:r w:rsidRPr="004E7271">
              <w:rPr>
                <w:rStyle w:val="Hyperlnk"/>
                <w:noProof/>
              </w:rPr>
              <w:t>7.2 Arbetsprocess vid trakasserier och sexuella trakasserier</w:t>
            </w:r>
            <w:r>
              <w:rPr>
                <w:noProof/>
                <w:webHidden/>
              </w:rPr>
              <w:tab/>
            </w:r>
            <w:r>
              <w:rPr>
                <w:noProof/>
                <w:webHidden/>
              </w:rPr>
              <w:fldChar w:fldCharType="begin"/>
            </w:r>
            <w:r>
              <w:rPr>
                <w:noProof/>
                <w:webHidden/>
              </w:rPr>
              <w:instrText xml:space="preserve"> PAGEREF _Toc237769364 \h </w:instrText>
            </w:r>
            <w:r>
              <w:rPr>
                <w:noProof/>
                <w:webHidden/>
              </w:rPr>
            </w:r>
            <w:r>
              <w:rPr>
                <w:noProof/>
                <w:webHidden/>
              </w:rPr>
              <w:fldChar w:fldCharType="separate"/>
            </w:r>
            <w:r>
              <w:rPr>
                <w:noProof/>
                <w:webHidden/>
              </w:rPr>
              <w:t>12</w:t>
            </w:r>
            <w:r>
              <w:rPr>
                <w:noProof/>
                <w:webHidden/>
              </w:rPr>
              <w:fldChar w:fldCharType="end"/>
            </w:r>
          </w:hyperlink>
        </w:p>
        <w:p w14:paraId="70F4498F" w14:textId="50A857F0" w:rsidR="003A4648" w:rsidRDefault="003A4648">
          <w:pPr>
            <w:pStyle w:val="Innehll2"/>
            <w:tabs>
              <w:tab w:val="right" w:leader="dot" w:pos="9062"/>
            </w:tabs>
            <w:rPr>
              <w:rFonts w:eastAsiaTheme="minorEastAsia"/>
              <w:noProof/>
              <w:kern w:val="2"/>
              <w:sz w:val="24"/>
              <w:szCs w:val="24"/>
              <w:lang w:eastAsia="sv-SE"/>
              <w14:ligatures w14:val="standardContextual"/>
            </w:rPr>
          </w:pPr>
          <w:hyperlink w:anchor="_Toc237769365" w:history="1">
            <w:r w:rsidRPr="004E7271">
              <w:rPr>
                <w:rStyle w:val="Hyperlnk"/>
                <w:noProof/>
                <w:shd w:val="clear" w:color="auto" w:fill="FAF9F8"/>
              </w:rPr>
              <w:t>7.3 Arbetsprocess vid spridning av odemokratiska värderingar</w:t>
            </w:r>
            <w:r>
              <w:rPr>
                <w:noProof/>
                <w:webHidden/>
              </w:rPr>
              <w:tab/>
            </w:r>
            <w:r>
              <w:rPr>
                <w:noProof/>
                <w:webHidden/>
              </w:rPr>
              <w:fldChar w:fldCharType="begin"/>
            </w:r>
            <w:r>
              <w:rPr>
                <w:noProof/>
                <w:webHidden/>
              </w:rPr>
              <w:instrText xml:space="preserve"> PAGEREF _Toc237769365 \h </w:instrText>
            </w:r>
            <w:r>
              <w:rPr>
                <w:noProof/>
                <w:webHidden/>
              </w:rPr>
            </w:r>
            <w:r>
              <w:rPr>
                <w:noProof/>
                <w:webHidden/>
              </w:rPr>
              <w:fldChar w:fldCharType="separate"/>
            </w:r>
            <w:r>
              <w:rPr>
                <w:noProof/>
                <w:webHidden/>
              </w:rPr>
              <w:t>13</w:t>
            </w:r>
            <w:r>
              <w:rPr>
                <w:noProof/>
                <w:webHidden/>
              </w:rPr>
              <w:fldChar w:fldCharType="end"/>
            </w:r>
          </w:hyperlink>
        </w:p>
        <w:p w14:paraId="66B6DE18" w14:textId="3FFD9CCD" w:rsidR="003A4648" w:rsidRDefault="003A4648">
          <w:pPr>
            <w:pStyle w:val="Innehll1"/>
            <w:tabs>
              <w:tab w:val="right" w:leader="dot" w:pos="9062"/>
            </w:tabs>
            <w:rPr>
              <w:rFonts w:eastAsiaTheme="minorEastAsia"/>
              <w:noProof/>
              <w:kern w:val="2"/>
              <w:sz w:val="24"/>
              <w:szCs w:val="24"/>
              <w:lang w:eastAsia="sv-SE"/>
              <w14:ligatures w14:val="standardContextual"/>
            </w:rPr>
          </w:pPr>
          <w:hyperlink w:anchor="_Toc237769366" w:history="1">
            <w:r w:rsidRPr="004E7271">
              <w:rPr>
                <w:rStyle w:val="Hyperlnk"/>
                <w:noProof/>
              </w:rPr>
              <w:t>8. Ansvarsfördelning</w:t>
            </w:r>
            <w:r>
              <w:rPr>
                <w:noProof/>
                <w:webHidden/>
              </w:rPr>
              <w:tab/>
            </w:r>
            <w:r>
              <w:rPr>
                <w:noProof/>
                <w:webHidden/>
              </w:rPr>
              <w:fldChar w:fldCharType="begin"/>
            </w:r>
            <w:r>
              <w:rPr>
                <w:noProof/>
                <w:webHidden/>
              </w:rPr>
              <w:instrText xml:space="preserve"> PAGEREF _Toc237769366 \h </w:instrText>
            </w:r>
            <w:r>
              <w:rPr>
                <w:noProof/>
                <w:webHidden/>
              </w:rPr>
            </w:r>
            <w:r>
              <w:rPr>
                <w:noProof/>
                <w:webHidden/>
              </w:rPr>
              <w:fldChar w:fldCharType="separate"/>
            </w:r>
            <w:r>
              <w:rPr>
                <w:noProof/>
                <w:webHidden/>
              </w:rPr>
              <w:t>13</w:t>
            </w:r>
            <w:r>
              <w:rPr>
                <w:noProof/>
                <w:webHidden/>
              </w:rPr>
              <w:fldChar w:fldCharType="end"/>
            </w:r>
          </w:hyperlink>
        </w:p>
        <w:p w14:paraId="10733555" w14:textId="50AD8BAE" w:rsidR="003A4648" w:rsidRDefault="003A4648">
          <w:pPr>
            <w:pStyle w:val="Innehll2"/>
            <w:tabs>
              <w:tab w:val="right" w:leader="dot" w:pos="9062"/>
            </w:tabs>
            <w:rPr>
              <w:rFonts w:eastAsiaTheme="minorEastAsia"/>
              <w:noProof/>
              <w:kern w:val="2"/>
              <w:sz w:val="24"/>
              <w:szCs w:val="24"/>
              <w:lang w:eastAsia="sv-SE"/>
              <w14:ligatures w14:val="standardContextual"/>
            </w:rPr>
          </w:pPr>
          <w:hyperlink w:anchor="_Toc237769367" w:history="1">
            <w:r w:rsidRPr="004E7271">
              <w:rPr>
                <w:rStyle w:val="Hyperlnk"/>
                <w:noProof/>
              </w:rPr>
              <w:t>8.1 Rektors ansvar</w:t>
            </w:r>
            <w:r>
              <w:rPr>
                <w:noProof/>
                <w:webHidden/>
              </w:rPr>
              <w:tab/>
            </w:r>
            <w:r>
              <w:rPr>
                <w:noProof/>
                <w:webHidden/>
              </w:rPr>
              <w:fldChar w:fldCharType="begin"/>
            </w:r>
            <w:r>
              <w:rPr>
                <w:noProof/>
                <w:webHidden/>
              </w:rPr>
              <w:instrText xml:space="preserve"> PAGEREF _Toc237769367 \h </w:instrText>
            </w:r>
            <w:r>
              <w:rPr>
                <w:noProof/>
                <w:webHidden/>
              </w:rPr>
            </w:r>
            <w:r>
              <w:rPr>
                <w:noProof/>
                <w:webHidden/>
              </w:rPr>
              <w:fldChar w:fldCharType="separate"/>
            </w:r>
            <w:r>
              <w:rPr>
                <w:noProof/>
                <w:webHidden/>
              </w:rPr>
              <w:t>13</w:t>
            </w:r>
            <w:r>
              <w:rPr>
                <w:noProof/>
                <w:webHidden/>
              </w:rPr>
              <w:fldChar w:fldCharType="end"/>
            </w:r>
          </w:hyperlink>
        </w:p>
        <w:p w14:paraId="2ED1C5F6" w14:textId="6EF3E15B" w:rsidR="003A4648" w:rsidRDefault="003A4648">
          <w:pPr>
            <w:pStyle w:val="Innehll2"/>
            <w:tabs>
              <w:tab w:val="right" w:leader="dot" w:pos="9062"/>
            </w:tabs>
            <w:rPr>
              <w:rFonts w:eastAsiaTheme="minorEastAsia"/>
              <w:noProof/>
              <w:kern w:val="2"/>
              <w:sz w:val="24"/>
              <w:szCs w:val="24"/>
              <w:lang w:eastAsia="sv-SE"/>
              <w14:ligatures w14:val="standardContextual"/>
            </w:rPr>
          </w:pPr>
          <w:hyperlink w:anchor="_Toc237769368" w:history="1">
            <w:r w:rsidRPr="004E7271">
              <w:rPr>
                <w:rStyle w:val="Hyperlnk"/>
                <w:noProof/>
              </w:rPr>
              <w:t>8.2 All personals ansvar</w:t>
            </w:r>
            <w:r>
              <w:rPr>
                <w:noProof/>
                <w:webHidden/>
              </w:rPr>
              <w:tab/>
            </w:r>
            <w:r>
              <w:rPr>
                <w:noProof/>
                <w:webHidden/>
              </w:rPr>
              <w:fldChar w:fldCharType="begin"/>
            </w:r>
            <w:r>
              <w:rPr>
                <w:noProof/>
                <w:webHidden/>
              </w:rPr>
              <w:instrText xml:space="preserve"> PAGEREF _Toc237769368 \h </w:instrText>
            </w:r>
            <w:r>
              <w:rPr>
                <w:noProof/>
                <w:webHidden/>
              </w:rPr>
            </w:r>
            <w:r>
              <w:rPr>
                <w:noProof/>
                <w:webHidden/>
              </w:rPr>
              <w:fldChar w:fldCharType="separate"/>
            </w:r>
            <w:r>
              <w:rPr>
                <w:noProof/>
                <w:webHidden/>
              </w:rPr>
              <w:t>13</w:t>
            </w:r>
            <w:r>
              <w:rPr>
                <w:noProof/>
                <w:webHidden/>
              </w:rPr>
              <w:fldChar w:fldCharType="end"/>
            </w:r>
          </w:hyperlink>
        </w:p>
        <w:p w14:paraId="40A43E2B" w14:textId="6CFFB097" w:rsidR="003A4648" w:rsidRDefault="003A4648">
          <w:pPr>
            <w:pStyle w:val="Innehll2"/>
            <w:tabs>
              <w:tab w:val="right" w:leader="dot" w:pos="9062"/>
            </w:tabs>
            <w:rPr>
              <w:rFonts w:eastAsiaTheme="minorEastAsia"/>
              <w:noProof/>
              <w:kern w:val="2"/>
              <w:sz w:val="24"/>
              <w:szCs w:val="24"/>
              <w:lang w:eastAsia="sv-SE"/>
              <w14:ligatures w14:val="standardContextual"/>
            </w:rPr>
          </w:pPr>
          <w:hyperlink w:anchor="_Toc237769369" w:history="1">
            <w:r w:rsidRPr="004E7271">
              <w:rPr>
                <w:rStyle w:val="Hyperlnk"/>
                <w:noProof/>
              </w:rPr>
              <w:t>8.3 Lärarnas ansvar</w:t>
            </w:r>
            <w:r>
              <w:rPr>
                <w:noProof/>
                <w:webHidden/>
              </w:rPr>
              <w:tab/>
            </w:r>
            <w:r>
              <w:rPr>
                <w:noProof/>
                <w:webHidden/>
              </w:rPr>
              <w:fldChar w:fldCharType="begin"/>
            </w:r>
            <w:r>
              <w:rPr>
                <w:noProof/>
                <w:webHidden/>
              </w:rPr>
              <w:instrText xml:space="preserve"> PAGEREF _Toc237769369 \h </w:instrText>
            </w:r>
            <w:r>
              <w:rPr>
                <w:noProof/>
                <w:webHidden/>
              </w:rPr>
            </w:r>
            <w:r>
              <w:rPr>
                <w:noProof/>
                <w:webHidden/>
              </w:rPr>
              <w:fldChar w:fldCharType="separate"/>
            </w:r>
            <w:r>
              <w:rPr>
                <w:noProof/>
                <w:webHidden/>
              </w:rPr>
              <w:t>14</w:t>
            </w:r>
            <w:r>
              <w:rPr>
                <w:noProof/>
                <w:webHidden/>
              </w:rPr>
              <w:fldChar w:fldCharType="end"/>
            </w:r>
          </w:hyperlink>
        </w:p>
        <w:p w14:paraId="77F1BC41" w14:textId="6958AC79" w:rsidR="003A4648" w:rsidRDefault="003A4648">
          <w:pPr>
            <w:pStyle w:val="Innehll2"/>
            <w:tabs>
              <w:tab w:val="right" w:leader="dot" w:pos="9062"/>
            </w:tabs>
            <w:rPr>
              <w:rFonts w:eastAsiaTheme="minorEastAsia"/>
              <w:noProof/>
              <w:kern w:val="2"/>
              <w:sz w:val="24"/>
              <w:szCs w:val="24"/>
              <w:lang w:eastAsia="sv-SE"/>
              <w14:ligatures w14:val="standardContextual"/>
            </w:rPr>
          </w:pPr>
          <w:hyperlink w:anchor="_Toc237769370" w:history="1">
            <w:r w:rsidRPr="004E7271">
              <w:rPr>
                <w:rStyle w:val="Hyperlnk"/>
                <w:noProof/>
              </w:rPr>
              <w:t>8.4 Varje elevs ansvar</w:t>
            </w:r>
            <w:r>
              <w:rPr>
                <w:noProof/>
                <w:webHidden/>
              </w:rPr>
              <w:tab/>
            </w:r>
            <w:r>
              <w:rPr>
                <w:noProof/>
                <w:webHidden/>
              </w:rPr>
              <w:fldChar w:fldCharType="begin"/>
            </w:r>
            <w:r>
              <w:rPr>
                <w:noProof/>
                <w:webHidden/>
              </w:rPr>
              <w:instrText xml:space="preserve"> PAGEREF _Toc237769370 \h </w:instrText>
            </w:r>
            <w:r>
              <w:rPr>
                <w:noProof/>
                <w:webHidden/>
              </w:rPr>
            </w:r>
            <w:r>
              <w:rPr>
                <w:noProof/>
                <w:webHidden/>
              </w:rPr>
              <w:fldChar w:fldCharType="separate"/>
            </w:r>
            <w:r>
              <w:rPr>
                <w:noProof/>
                <w:webHidden/>
              </w:rPr>
              <w:t>14</w:t>
            </w:r>
            <w:r>
              <w:rPr>
                <w:noProof/>
                <w:webHidden/>
              </w:rPr>
              <w:fldChar w:fldCharType="end"/>
            </w:r>
          </w:hyperlink>
        </w:p>
        <w:p w14:paraId="0FCFF224" w14:textId="15880264" w:rsidR="003A4648" w:rsidRDefault="003A4648">
          <w:pPr>
            <w:pStyle w:val="Innehll2"/>
            <w:tabs>
              <w:tab w:val="right" w:leader="dot" w:pos="9062"/>
            </w:tabs>
            <w:rPr>
              <w:rFonts w:eastAsiaTheme="minorEastAsia"/>
              <w:noProof/>
              <w:kern w:val="2"/>
              <w:sz w:val="24"/>
              <w:szCs w:val="24"/>
              <w:lang w:eastAsia="sv-SE"/>
              <w14:ligatures w14:val="standardContextual"/>
            </w:rPr>
          </w:pPr>
          <w:hyperlink w:anchor="_Toc237769371" w:history="1">
            <w:r w:rsidRPr="004E7271">
              <w:rPr>
                <w:rStyle w:val="Hyperlnk"/>
                <w:noProof/>
              </w:rPr>
              <w:t>8.5 Vårdnadshavare</w:t>
            </w:r>
            <w:r>
              <w:rPr>
                <w:noProof/>
                <w:webHidden/>
              </w:rPr>
              <w:tab/>
            </w:r>
            <w:r>
              <w:rPr>
                <w:noProof/>
                <w:webHidden/>
              </w:rPr>
              <w:fldChar w:fldCharType="begin"/>
            </w:r>
            <w:r>
              <w:rPr>
                <w:noProof/>
                <w:webHidden/>
              </w:rPr>
              <w:instrText xml:space="preserve"> PAGEREF _Toc237769371 \h </w:instrText>
            </w:r>
            <w:r>
              <w:rPr>
                <w:noProof/>
                <w:webHidden/>
              </w:rPr>
            </w:r>
            <w:r>
              <w:rPr>
                <w:noProof/>
                <w:webHidden/>
              </w:rPr>
              <w:fldChar w:fldCharType="separate"/>
            </w:r>
            <w:r>
              <w:rPr>
                <w:noProof/>
                <w:webHidden/>
              </w:rPr>
              <w:t>14</w:t>
            </w:r>
            <w:r>
              <w:rPr>
                <w:noProof/>
                <w:webHidden/>
              </w:rPr>
              <w:fldChar w:fldCharType="end"/>
            </w:r>
          </w:hyperlink>
        </w:p>
        <w:p w14:paraId="2C2C2F88" w14:textId="3789118A" w:rsidR="00290E73" w:rsidRPr="00117AB7" w:rsidRDefault="00290E73">
          <w:r w:rsidRPr="00117AB7">
            <w:rPr>
              <w:b/>
              <w:bCs/>
            </w:rPr>
            <w:fldChar w:fldCharType="end"/>
          </w:r>
        </w:p>
      </w:sdtContent>
    </w:sdt>
    <w:p w14:paraId="6C97DBE9" w14:textId="4003D1C8" w:rsidR="00934476" w:rsidRPr="00117AB7" w:rsidRDefault="00934476">
      <w:pPr>
        <w:rPr>
          <w:rFonts w:ascii="Garamond" w:hAnsi="Garamond"/>
          <w:sz w:val="24"/>
          <w:szCs w:val="24"/>
        </w:rPr>
      </w:pPr>
    </w:p>
    <w:p w14:paraId="56998EA8" w14:textId="77777777" w:rsidR="00290E73" w:rsidRPr="00117AB7" w:rsidRDefault="00290E73">
      <w:pPr>
        <w:rPr>
          <w:rFonts w:asciiTheme="majorHAnsi" w:eastAsiaTheme="majorEastAsia" w:hAnsiTheme="majorHAnsi" w:cstheme="majorBidi"/>
          <w:color w:val="2F5496" w:themeColor="accent1" w:themeShade="BF"/>
          <w:sz w:val="32"/>
          <w:szCs w:val="32"/>
        </w:rPr>
      </w:pPr>
      <w:r w:rsidRPr="00117AB7">
        <w:br w:type="page"/>
      </w:r>
    </w:p>
    <w:p w14:paraId="2B92B9BF" w14:textId="081CA23D" w:rsidR="00EA7BC6" w:rsidRPr="00117AB7" w:rsidRDefault="00EA7BC6" w:rsidP="004D0F2C">
      <w:pPr>
        <w:pStyle w:val="Rubrik1"/>
        <w:numPr>
          <w:ilvl w:val="0"/>
          <w:numId w:val="15"/>
        </w:numPr>
      </w:pPr>
      <w:bookmarkStart w:id="0" w:name="_Toc237769347"/>
      <w:r>
        <w:lastRenderedPageBreak/>
        <w:t>Bakgrund</w:t>
      </w:r>
      <w:bookmarkEnd w:id="0"/>
    </w:p>
    <w:p w14:paraId="504588E8" w14:textId="6E2C98A0" w:rsidR="001767BF" w:rsidRPr="00117AB7" w:rsidRDefault="00EA7BC6" w:rsidP="00EA7BC6">
      <w:pPr>
        <w:spacing w:line="360" w:lineRule="auto"/>
        <w:rPr>
          <w:rFonts w:ascii="Garamond" w:hAnsi="Garamond"/>
          <w:sz w:val="24"/>
          <w:szCs w:val="24"/>
        </w:rPr>
      </w:pPr>
      <w:r w:rsidRPr="00117AB7">
        <w:rPr>
          <w:rFonts w:ascii="Garamond" w:hAnsi="Garamond"/>
          <w:sz w:val="24"/>
          <w:szCs w:val="24"/>
        </w:rPr>
        <w:t xml:space="preserve">Alla elever och studerande har rätt till en lugn, trygg och stimulerande lärmiljö som är fri från diskriminering, </w:t>
      </w:r>
      <w:r w:rsidR="000E1CCA" w:rsidRPr="00117AB7">
        <w:rPr>
          <w:rFonts w:ascii="Garamond" w:hAnsi="Garamond"/>
          <w:sz w:val="24"/>
          <w:szCs w:val="24"/>
        </w:rPr>
        <w:t xml:space="preserve">kränkande behandling, </w:t>
      </w:r>
      <w:r w:rsidRPr="00117AB7">
        <w:rPr>
          <w:rFonts w:ascii="Garamond" w:hAnsi="Garamond"/>
          <w:sz w:val="24"/>
          <w:szCs w:val="24"/>
        </w:rPr>
        <w:t xml:space="preserve">trakasserier och sexuella trakasserier. </w:t>
      </w:r>
      <w:r w:rsidR="0068387D" w:rsidRPr="00117AB7">
        <w:rPr>
          <w:rFonts w:ascii="Garamond" w:hAnsi="Garamond"/>
          <w:sz w:val="24"/>
          <w:szCs w:val="24"/>
        </w:rPr>
        <w:t xml:space="preserve">Varje elev och studerande ska kunna delta i all verksamhet på lika villkor oavsett kön, etnisk tillhörighet, religion eller annan trosuppfattning, sexuell läggning, funktionshinder, ålder eller könsöverskridande identitet eller uttryck. </w:t>
      </w:r>
      <w:r w:rsidRPr="00117AB7">
        <w:rPr>
          <w:rFonts w:ascii="Garamond" w:hAnsi="Garamond"/>
          <w:sz w:val="24"/>
          <w:szCs w:val="24"/>
        </w:rPr>
        <w:t xml:space="preserve">Det är skolans skyldighet att aktivt arbeta med åtgärder för att motverka diskriminering och främja lika rättigheter och möjligheteter. </w:t>
      </w:r>
      <w:r w:rsidRPr="00117AB7">
        <w:rPr>
          <w:rFonts w:ascii="Garamond" w:hAnsi="Garamond"/>
          <w:i/>
          <w:iCs/>
          <w:sz w:val="24"/>
          <w:szCs w:val="24"/>
        </w:rPr>
        <w:t xml:space="preserve">Diskrimineringslagen SFS 2008:567 </w:t>
      </w:r>
      <w:r w:rsidR="000E1CCA" w:rsidRPr="00117AB7">
        <w:rPr>
          <w:rFonts w:ascii="Garamond" w:hAnsi="Garamond"/>
          <w:i/>
          <w:iCs/>
          <w:sz w:val="24"/>
          <w:szCs w:val="24"/>
        </w:rPr>
        <w:t>samt</w:t>
      </w:r>
      <w:r w:rsidRPr="00117AB7">
        <w:rPr>
          <w:rFonts w:ascii="Garamond" w:hAnsi="Garamond"/>
          <w:i/>
          <w:iCs/>
          <w:sz w:val="24"/>
          <w:szCs w:val="24"/>
        </w:rPr>
        <w:t xml:space="preserve"> </w:t>
      </w:r>
      <w:r w:rsidR="00411A48" w:rsidRPr="00117AB7">
        <w:rPr>
          <w:rFonts w:ascii="Garamond" w:hAnsi="Garamond"/>
          <w:i/>
          <w:iCs/>
          <w:sz w:val="24"/>
          <w:szCs w:val="24"/>
        </w:rPr>
        <w:t xml:space="preserve">1 och 6 kap. </w:t>
      </w:r>
      <w:r w:rsidRPr="00117AB7">
        <w:rPr>
          <w:rFonts w:ascii="Garamond" w:hAnsi="Garamond"/>
          <w:i/>
          <w:iCs/>
          <w:sz w:val="24"/>
          <w:szCs w:val="24"/>
        </w:rPr>
        <w:t>skollagen SFS 2010:800</w:t>
      </w:r>
      <w:r w:rsidR="00411A48" w:rsidRPr="00117AB7">
        <w:rPr>
          <w:rFonts w:ascii="Garamond" w:hAnsi="Garamond"/>
          <w:i/>
          <w:iCs/>
          <w:sz w:val="24"/>
          <w:szCs w:val="24"/>
        </w:rPr>
        <w:t>.</w:t>
      </w:r>
    </w:p>
    <w:p w14:paraId="6E020562" w14:textId="7915CB6E" w:rsidR="00295AEB" w:rsidRPr="00117AB7" w:rsidRDefault="00295AEB" w:rsidP="00EA7BC6">
      <w:pPr>
        <w:spacing w:line="360" w:lineRule="auto"/>
        <w:rPr>
          <w:rFonts w:ascii="Garamond" w:hAnsi="Garamond"/>
          <w:sz w:val="24"/>
          <w:szCs w:val="24"/>
        </w:rPr>
      </w:pPr>
      <w:r w:rsidRPr="00117AB7">
        <w:rPr>
          <w:rFonts w:ascii="Garamond" w:hAnsi="Garamond"/>
          <w:sz w:val="24"/>
          <w:szCs w:val="24"/>
        </w:rPr>
        <w:t xml:space="preserve">Vid Hushållningssällskapet </w:t>
      </w:r>
      <w:proofErr w:type="spellStart"/>
      <w:r w:rsidRPr="00117AB7">
        <w:rPr>
          <w:rFonts w:ascii="Garamond" w:hAnsi="Garamond"/>
          <w:sz w:val="24"/>
          <w:szCs w:val="24"/>
        </w:rPr>
        <w:t>KKB:s</w:t>
      </w:r>
      <w:proofErr w:type="spellEnd"/>
      <w:r w:rsidRPr="00117AB7">
        <w:rPr>
          <w:rFonts w:ascii="Garamond" w:hAnsi="Garamond"/>
          <w:sz w:val="24"/>
          <w:szCs w:val="24"/>
        </w:rPr>
        <w:t xml:space="preserve"> gymnasieskolor och vuxenutbildning ska alla elever, studerande och personal känna sig trygga och kunna delta i all verksamhet på lika villkor. Ingen form av kränkande behandling, mobbning, rasistiska yttringar eller våld ska förekomma. Var och en i vår verksamhet har ett ansvar för att utifrån sina egna förutsättningar bidra till att skapa den goda lärandemiljön och den goda arbetsplatsen. Alla elever, studerande och vuxna i verksamheten förväntas respektera detta och inte utsätta andra elever, studerande eller personal för något slag av kränkande handlingar. Om sådana ändå sker förväntas varje anställd som får kännedom om detta att omedelbart agera enligt skolans plan mot diskriminering och annan kränkande behandling.</w:t>
      </w:r>
    </w:p>
    <w:p w14:paraId="1E1CD96D" w14:textId="2FAB6C2C" w:rsidR="00AA5CEC" w:rsidRPr="00117AB7" w:rsidRDefault="00AA5CEC" w:rsidP="004D0F2C">
      <w:pPr>
        <w:pStyle w:val="Rubrik1"/>
        <w:numPr>
          <w:ilvl w:val="0"/>
          <w:numId w:val="15"/>
        </w:numPr>
      </w:pPr>
      <w:bookmarkStart w:id="1" w:name="_Toc237769348"/>
      <w:r>
        <w:t>V</w:t>
      </w:r>
      <w:r w:rsidR="00A14284">
        <w:t>ision</w:t>
      </w:r>
      <w:bookmarkEnd w:id="1"/>
    </w:p>
    <w:p w14:paraId="2F514CE8" w14:textId="7A8A9803" w:rsidR="001767BF" w:rsidRPr="00117AB7" w:rsidRDefault="0001574D" w:rsidP="00AA5CEC">
      <w:pPr>
        <w:spacing w:line="360" w:lineRule="auto"/>
        <w:rPr>
          <w:rFonts w:ascii="Garamond" w:hAnsi="Garamond"/>
          <w:sz w:val="24"/>
          <w:szCs w:val="24"/>
        </w:rPr>
      </w:pPr>
      <w:r w:rsidRPr="00117AB7">
        <w:rPr>
          <w:rFonts w:ascii="Garamond" w:hAnsi="Garamond"/>
          <w:sz w:val="24"/>
          <w:szCs w:val="24"/>
        </w:rPr>
        <w:t>Hushållningssällskapet Kalmar Kronoberg Blekinge ska bedriva en av Sveriges bästa utbildningar för landsbygdens näringar genom att</w:t>
      </w:r>
      <w:r w:rsidR="00EE4BB3" w:rsidRPr="00117AB7">
        <w:rPr>
          <w:rFonts w:ascii="Garamond" w:hAnsi="Garamond"/>
          <w:sz w:val="24"/>
          <w:szCs w:val="24"/>
        </w:rPr>
        <w:t xml:space="preserve"> s</w:t>
      </w:r>
      <w:r w:rsidRPr="00117AB7">
        <w:rPr>
          <w:rFonts w:ascii="Garamond" w:hAnsi="Garamond"/>
          <w:sz w:val="24"/>
          <w:szCs w:val="24"/>
        </w:rPr>
        <w:t>ätta elevens kunskap</w:t>
      </w:r>
      <w:r w:rsidR="00FA41EA" w:rsidRPr="00117AB7">
        <w:rPr>
          <w:rFonts w:ascii="Garamond" w:hAnsi="Garamond"/>
          <w:sz w:val="24"/>
          <w:szCs w:val="24"/>
        </w:rPr>
        <w:t>sinhämtning</w:t>
      </w:r>
      <w:r w:rsidRPr="00117AB7">
        <w:rPr>
          <w:rFonts w:ascii="Garamond" w:hAnsi="Garamond"/>
          <w:sz w:val="24"/>
          <w:szCs w:val="24"/>
        </w:rPr>
        <w:t>, utveckling och välmående i centrum</w:t>
      </w:r>
      <w:r w:rsidR="00EE4BB3" w:rsidRPr="00117AB7">
        <w:rPr>
          <w:rFonts w:ascii="Garamond" w:hAnsi="Garamond"/>
          <w:sz w:val="24"/>
          <w:szCs w:val="24"/>
        </w:rPr>
        <w:t xml:space="preserve">. </w:t>
      </w:r>
      <w:r w:rsidRPr="00117AB7">
        <w:rPr>
          <w:rFonts w:ascii="Garamond" w:hAnsi="Garamond"/>
          <w:sz w:val="24"/>
          <w:szCs w:val="24"/>
        </w:rPr>
        <w:t>Fokus</w:t>
      </w:r>
      <w:r w:rsidR="00FA41EA" w:rsidRPr="00117AB7">
        <w:rPr>
          <w:rFonts w:ascii="Garamond" w:hAnsi="Garamond"/>
          <w:sz w:val="24"/>
          <w:szCs w:val="24"/>
        </w:rPr>
        <w:t xml:space="preserve"> ska ligga</w:t>
      </w:r>
      <w:r w:rsidRPr="00117AB7">
        <w:rPr>
          <w:rFonts w:ascii="Garamond" w:hAnsi="Garamond"/>
          <w:sz w:val="24"/>
          <w:szCs w:val="24"/>
        </w:rPr>
        <w:t xml:space="preserve"> på djur, natur, teknik och hållbar utveckling</w:t>
      </w:r>
      <w:r w:rsidR="00EE4BB3" w:rsidRPr="00117AB7">
        <w:rPr>
          <w:rFonts w:ascii="Garamond" w:hAnsi="Garamond"/>
          <w:sz w:val="24"/>
          <w:szCs w:val="24"/>
        </w:rPr>
        <w:t xml:space="preserve">. </w:t>
      </w:r>
      <w:r w:rsidR="00FA41EA" w:rsidRPr="00117AB7">
        <w:rPr>
          <w:rFonts w:ascii="Garamond" w:hAnsi="Garamond"/>
          <w:sz w:val="24"/>
          <w:szCs w:val="24"/>
        </w:rPr>
        <w:t>P</w:t>
      </w:r>
      <w:r w:rsidRPr="00117AB7">
        <w:rPr>
          <w:rFonts w:ascii="Garamond" w:hAnsi="Garamond"/>
          <w:sz w:val="24"/>
          <w:szCs w:val="24"/>
        </w:rPr>
        <w:t xml:space="preserve">raktiskt och teoretiskt lärande </w:t>
      </w:r>
      <w:r w:rsidR="00FA41EA" w:rsidRPr="00117AB7">
        <w:rPr>
          <w:rFonts w:ascii="Garamond" w:hAnsi="Garamond"/>
          <w:sz w:val="24"/>
          <w:szCs w:val="24"/>
        </w:rPr>
        <w:t xml:space="preserve">ska förenas </w:t>
      </w:r>
      <w:r w:rsidRPr="00117AB7">
        <w:rPr>
          <w:rFonts w:ascii="Garamond" w:hAnsi="Garamond"/>
          <w:sz w:val="24"/>
          <w:szCs w:val="24"/>
        </w:rPr>
        <w:t>i samverkan med näringslivet</w:t>
      </w:r>
      <w:r w:rsidR="00EE4BB3" w:rsidRPr="00117AB7">
        <w:rPr>
          <w:rFonts w:ascii="Garamond" w:hAnsi="Garamond"/>
          <w:sz w:val="24"/>
          <w:szCs w:val="24"/>
        </w:rPr>
        <w:t>.</w:t>
      </w:r>
      <w:r w:rsidR="00EE58C5" w:rsidRPr="00117AB7">
        <w:rPr>
          <w:rFonts w:ascii="Garamond" w:hAnsi="Garamond"/>
          <w:sz w:val="24"/>
          <w:szCs w:val="24"/>
        </w:rPr>
        <w:t xml:space="preserve"> </w:t>
      </w:r>
      <w:r w:rsidR="00EE4BB3" w:rsidRPr="00117AB7">
        <w:rPr>
          <w:rFonts w:ascii="Garamond" w:hAnsi="Garamond"/>
          <w:sz w:val="24"/>
          <w:szCs w:val="24"/>
        </w:rPr>
        <w:t xml:space="preserve">Naturbruksgymnasiet Kalmar </w:t>
      </w:r>
      <w:r w:rsidR="00A42BA7" w:rsidRPr="00117AB7">
        <w:rPr>
          <w:rFonts w:ascii="Garamond" w:hAnsi="Garamond"/>
          <w:sz w:val="24"/>
          <w:szCs w:val="24"/>
        </w:rPr>
        <w:br/>
      </w:r>
      <w:r w:rsidR="00EE4BB3" w:rsidRPr="00117AB7">
        <w:rPr>
          <w:rFonts w:ascii="Garamond" w:hAnsi="Garamond"/>
          <w:sz w:val="24"/>
          <w:szCs w:val="24"/>
        </w:rPr>
        <w:t>(i fortsättningen NBG Kalmar)</w:t>
      </w:r>
      <w:r w:rsidR="00A8736F" w:rsidRPr="00117AB7">
        <w:rPr>
          <w:rFonts w:ascii="Garamond" w:hAnsi="Garamond"/>
          <w:sz w:val="24"/>
          <w:szCs w:val="24"/>
        </w:rPr>
        <w:t xml:space="preserve"> </w:t>
      </w:r>
      <w:r w:rsidR="00EE4BB3" w:rsidRPr="00117AB7">
        <w:rPr>
          <w:rFonts w:ascii="Garamond" w:hAnsi="Garamond"/>
          <w:sz w:val="24"/>
          <w:szCs w:val="24"/>
        </w:rPr>
        <w:t xml:space="preserve">ska vara en skola där man känner sig trygg och blir respekterad för den man är. </w:t>
      </w:r>
      <w:r w:rsidR="00EE58C5" w:rsidRPr="00117AB7">
        <w:rPr>
          <w:rFonts w:ascii="Garamond" w:hAnsi="Garamond"/>
          <w:sz w:val="24"/>
          <w:szCs w:val="24"/>
        </w:rPr>
        <w:t xml:space="preserve">Ingen form av diskriminering, trakasserier eller annan kränkande behandling accepteras av skolan. </w:t>
      </w:r>
      <w:r w:rsidR="00A8736F" w:rsidRPr="00117AB7">
        <w:rPr>
          <w:rFonts w:ascii="Garamond" w:hAnsi="Garamond"/>
          <w:sz w:val="24"/>
          <w:szCs w:val="24"/>
        </w:rPr>
        <w:t xml:space="preserve">Eleverna och de studerande ska ha förtroende för de vuxna och veta var de kan vända sig om de behöver hjälp. Den årliga planen mot </w:t>
      </w:r>
      <w:r w:rsidR="00923A91" w:rsidRPr="00117AB7">
        <w:rPr>
          <w:rFonts w:ascii="Garamond" w:hAnsi="Garamond"/>
          <w:sz w:val="24"/>
          <w:szCs w:val="24"/>
        </w:rPr>
        <w:t xml:space="preserve">diskriminering, </w:t>
      </w:r>
      <w:r w:rsidR="000E1CCA" w:rsidRPr="00117AB7">
        <w:rPr>
          <w:rFonts w:ascii="Garamond" w:hAnsi="Garamond"/>
          <w:sz w:val="24"/>
          <w:szCs w:val="24"/>
        </w:rPr>
        <w:t xml:space="preserve">kränkande behandling, </w:t>
      </w:r>
      <w:r w:rsidR="00923A91" w:rsidRPr="00117AB7">
        <w:rPr>
          <w:rFonts w:ascii="Garamond" w:hAnsi="Garamond"/>
          <w:sz w:val="24"/>
          <w:szCs w:val="24"/>
        </w:rPr>
        <w:t xml:space="preserve">trakasserier och sexuella trakasserier </w:t>
      </w:r>
      <w:r w:rsidR="00A42BA7" w:rsidRPr="00117AB7">
        <w:rPr>
          <w:rFonts w:ascii="Garamond" w:hAnsi="Garamond"/>
          <w:sz w:val="24"/>
          <w:szCs w:val="24"/>
        </w:rPr>
        <w:t xml:space="preserve">ska vara </w:t>
      </w:r>
      <w:r w:rsidR="00923A91" w:rsidRPr="00117AB7">
        <w:rPr>
          <w:rFonts w:ascii="Garamond" w:hAnsi="Garamond"/>
          <w:sz w:val="24"/>
          <w:szCs w:val="24"/>
        </w:rPr>
        <w:t>e</w:t>
      </w:r>
      <w:r w:rsidR="00A8736F" w:rsidRPr="00117AB7">
        <w:rPr>
          <w:rFonts w:ascii="Garamond" w:hAnsi="Garamond"/>
          <w:sz w:val="24"/>
          <w:szCs w:val="24"/>
        </w:rPr>
        <w:t xml:space="preserve">tt levande dokument </w:t>
      </w:r>
      <w:r w:rsidR="00923A91" w:rsidRPr="00117AB7">
        <w:rPr>
          <w:rFonts w:ascii="Garamond" w:hAnsi="Garamond"/>
          <w:sz w:val="24"/>
          <w:szCs w:val="24"/>
        </w:rPr>
        <w:t>och en del av det dagliga arbetet i skolan.</w:t>
      </w:r>
      <w:r w:rsidR="00712E23" w:rsidRPr="00117AB7">
        <w:rPr>
          <w:rFonts w:ascii="Garamond" w:hAnsi="Garamond"/>
          <w:sz w:val="24"/>
          <w:szCs w:val="24"/>
        </w:rPr>
        <w:t xml:space="preserve"> </w:t>
      </w:r>
    </w:p>
    <w:p w14:paraId="642D8BA0" w14:textId="08DCD641" w:rsidR="001767BF" w:rsidRPr="00117AB7" w:rsidRDefault="00A8736F" w:rsidP="004D0F2C">
      <w:pPr>
        <w:pStyle w:val="Rubrik1"/>
        <w:numPr>
          <w:ilvl w:val="0"/>
          <w:numId w:val="15"/>
        </w:numPr>
      </w:pPr>
      <w:bookmarkStart w:id="2" w:name="_Toc237769349"/>
      <w:r>
        <w:t>Begreppsdefinition</w:t>
      </w:r>
      <w:bookmarkEnd w:id="2"/>
    </w:p>
    <w:p w14:paraId="42DBBF99" w14:textId="4910D1E2" w:rsidR="00DF69F0" w:rsidRPr="00117AB7" w:rsidRDefault="00BC6575" w:rsidP="00C664F0">
      <w:pPr>
        <w:spacing w:line="360" w:lineRule="auto"/>
        <w:rPr>
          <w:rFonts w:ascii="Garamond" w:hAnsi="Garamond"/>
          <w:sz w:val="24"/>
          <w:szCs w:val="24"/>
        </w:rPr>
      </w:pPr>
      <w:r w:rsidRPr="00117AB7">
        <w:rPr>
          <w:rFonts w:ascii="Garamond" w:hAnsi="Garamond"/>
          <w:sz w:val="24"/>
          <w:szCs w:val="24"/>
        </w:rPr>
        <w:t xml:space="preserve">Nedan följer </w:t>
      </w:r>
      <w:r w:rsidR="00FC0A13" w:rsidRPr="00117AB7">
        <w:rPr>
          <w:rFonts w:ascii="Garamond" w:hAnsi="Garamond"/>
          <w:sz w:val="24"/>
          <w:szCs w:val="24"/>
        </w:rPr>
        <w:t>definitioner och förklaringar</w:t>
      </w:r>
      <w:r w:rsidR="00DF69F0" w:rsidRPr="00117AB7">
        <w:rPr>
          <w:rFonts w:ascii="Garamond" w:hAnsi="Garamond"/>
          <w:sz w:val="24"/>
          <w:szCs w:val="24"/>
        </w:rPr>
        <w:t xml:space="preserve"> </w:t>
      </w:r>
      <w:r w:rsidR="00FC0A13" w:rsidRPr="00117AB7">
        <w:rPr>
          <w:rFonts w:ascii="Garamond" w:hAnsi="Garamond"/>
          <w:sz w:val="24"/>
          <w:szCs w:val="24"/>
        </w:rPr>
        <w:t>till de begrepp som används i planen mot diskriminering, kränkande behandling, trakasserier och sexuella trakass</w:t>
      </w:r>
      <w:r w:rsidR="00DF69F0" w:rsidRPr="00117AB7">
        <w:rPr>
          <w:rFonts w:ascii="Garamond" w:hAnsi="Garamond"/>
          <w:sz w:val="24"/>
          <w:szCs w:val="24"/>
        </w:rPr>
        <w:t xml:space="preserve">erier. Det finns också en del förtydligande exempel där det anses </w:t>
      </w:r>
      <w:r w:rsidR="00EC342A" w:rsidRPr="00117AB7">
        <w:rPr>
          <w:rFonts w:ascii="Garamond" w:hAnsi="Garamond"/>
          <w:sz w:val="24"/>
          <w:szCs w:val="24"/>
        </w:rPr>
        <w:t>befogat</w:t>
      </w:r>
      <w:r w:rsidR="00DF69F0" w:rsidRPr="00117AB7">
        <w:rPr>
          <w:rFonts w:ascii="Garamond" w:hAnsi="Garamond"/>
          <w:sz w:val="24"/>
          <w:szCs w:val="24"/>
        </w:rPr>
        <w:t>.</w:t>
      </w:r>
    </w:p>
    <w:p w14:paraId="1C8A179A" w14:textId="44F5CE24" w:rsidR="000E1CCA" w:rsidRPr="00117AB7" w:rsidRDefault="00BC6575" w:rsidP="440CB341">
      <w:pPr>
        <w:spacing w:line="360" w:lineRule="auto"/>
        <w:rPr>
          <w:rFonts w:ascii="Garamond" w:eastAsiaTheme="majorEastAsia" w:hAnsi="Garamond" w:cstheme="majorBidi"/>
          <w:color w:val="2F5496" w:themeColor="accent1" w:themeShade="BF"/>
          <w:sz w:val="24"/>
          <w:szCs w:val="24"/>
        </w:rPr>
      </w:pPr>
      <w:bookmarkStart w:id="3" w:name="_Toc237769350"/>
      <w:r w:rsidRPr="440CB341">
        <w:rPr>
          <w:rStyle w:val="Rubrik2Char"/>
        </w:rPr>
        <w:lastRenderedPageBreak/>
        <w:t xml:space="preserve">3.1 </w:t>
      </w:r>
      <w:r w:rsidR="000E1CCA" w:rsidRPr="440CB341">
        <w:rPr>
          <w:rStyle w:val="Rubrik2Char"/>
        </w:rPr>
        <w:t>Diskriminering</w:t>
      </w:r>
      <w:bookmarkEnd w:id="3"/>
      <w:r>
        <w:br/>
      </w:r>
      <w:r w:rsidR="000E1CCA" w:rsidRPr="440CB341">
        <w:rPr>
          <w:rFonts w:ascii="Garamond" w:hAnsi="Garamond"/>
          <w:sz w:val="24"/>
          <w:szCs w:val="24"/>
        </w:rPr>
        <w:t>Diskriminering</w:t>
      </w:r>
      <w:r w:rsidR="009E27A6" w:rsidRPr="440CB341">
        <w:rPr>
          <w:rFonts w:ascii="Garamond" w:hAnsi="Garamond"/>
          <w:sz w:val="24"/>
          <w:szCs w:val="24"/>
        </w:rPr>
        <w:t xml:space="preserve"> </w:t>
      </w:r>
      <w:r w:rsidR="000E1CCA" w:rsidRPr="440CB341">
        <w:rPr>
          <w:rFonts w:ascii="Garamond" w:hAnsi="Garamond"/>
          <w:sz w:val="24"/>
          <w:szCs w:val="24"/>
        </w:rPr>
        <w:t xml:space="preserve">förklaras i diskrimineringslagen som när någon behandlas sämre än andra i en liknande situation. Det ska finnas ett samband med någon av de sju diskrimineringsgrunderna: kön, könsidentitet och könsuttryck (den du känner dig som och hur du vill uttrycka ditt kön), etnisk tillhörighet, religion eller annan trosuppfattning, sexuell läggning, funktionsnedsättning (allergi, synskada eller neuropsykiatrisk) samt ålder. För att en händelse ska vara diskriminering enligt diskrimineringslagen måste den ha skett inom ett samhällsområde där lagen gäller såsom exempelvis i skola eller arbete. Diskriminering kan också vara indirekt </w:t>
      </w:r>
      <w:r w:rsidR="00EC342A" w:rsidRPr="440CB341">
        <w:rPr>
          <w:rFonts w:ascii="Garamond" w:hAnsi="Garamond"/>
          <w:sz w:val="24"/>
          <w:szCs w:val="24"/>
        </w:rPr>
        <w:t>såväl som</w:t>
      </w:r>
      <w:r w:rsidR="000E1CCA" w:rsidRPr="440CB341">
        <w:rPr>
          <w:rFonts w:ascii="Garamond" w:hAnsi="Garamond"/>
          <w:sz w:val="24"/>
          <w:szCs w:val="24"/>
        </w:rPr>
        <w:t xml:space="preserve"> bristande tillgänglighet. </w:t>
      </w:r>
      <w:r w:rsidR="00DC51F4" w:rsidRPr="440CB341">
        <w:rPr>
          <w:rFonts w:ascii="Garamond" w:hAnsi="Garamond"/>
          <w:sz w:val="24"/>
          <w:szCs w:val="24"/>
        </w:rPr>
        <w:t>Om alla elever i skolan serverades samma mat skulle det vara indirekt diskriminering av de elever som behöver annan mat på grund av allergier eller religiösa skäl. Bristande tillgänglighet i skolan kan vara om det inte finns hörselslinga i de salar där hörselskadad elev får sin undervisning.</w:t>
      </w:r>
    </w:p>
    <w:p w14:paraId="384DE6F8" w14:textId="49D09958" w:rsidR="003050AD" w:rsidRPr="00117AB7" w:rsidRDefault="00DF69F0" w:rsidP="00934476">
      <w:pPr>
        <w:pStyle w:val="Rubrik2"/>
      </w:pPr>
      <w:bookmarkStart w:id="4" w:name="_Toc237769351"/>
      <w:r>
        <w:t xml:space="preserve">3.2 </w:t>
      </w:r>
      <w:r w:rsidR="000E1CCA">
        <w:t>Kränkande behandling</w:t>
      </w:r>
      <w:bookmarkEnd w:id="4"/>
    </w:p>
    <w:p w14:paraId="434F1EE4" w14:textId="682272D4" w:rsidR="000E1CCA" w:rsidRPr="00117AB7" w:rsidRDefault="000E1CCA" w:rsidP="000E1CCA">
      <w:pPr>
        <w:spacing w:line="360" w:lineRule="auto"/>
        <w:rPr>
          <w:rFonts w:ascii="Garamond" w:hAnsi="Garamond"/>
          <w:sz w:val="24"/>
          <w:szCs w:val="24"/>
        </w:rPr>
      </w:pPr>
      <w:r w:rsidRPr="00117AB7">
        <w:rPr>
          <w:rFonts w:ascii="Garamond" w:hAnsi="Garamond"/>
          <w:sz w:val="24"/>
          <w:szCs w:val="24"/>
        </w:rPr>
        <w:t xml:space="preserve">Kränkande behandling är ett uppträdande som kränker en elevs värdighet, utan att det är diskriminering enligt diskrimineringslagen. Det är ett beteende som är oönskat av den som blir utsatt. Det är eleven som upplever sig vara utsatt för kränkande behandling som avgör vad som är oönskat. För att det ska vara fråga om kränkande behandling enligt lagen måste kränkningen vara märkbar och tydlig. Den som kränker någon måste också förstå att uppträdandet upplevs som kränkande. Kränkande behandling kan utföras av en eller flera personer och riktas mot en eller flera. Kränkningarna kan äga rum vid enstaka tillfällen eller vara systematiska och återkommande. De kan vara synliga och handfasta likaväl som dolda och subtila. Kränkningarna kan även </w:t>
      </w:r>
      <w:r w:rsidR="001C1F78" w:rsidRPr="00117AB7">
        <w:rPr>
          <w:rFonts w:ascii="Garamond" w:hAnsi="Garamond"/>
          <w:sz w:val="24"/>
          <w:szCs w:val="24"/>
        </w:rPr>
        <w:t>utgöras</w:t>
      </w:r>
      <w:r w:rsidRPr="00117AB7">
        <w:rPr>
          <w:rFonts w:ascii="Garamond" w:hAnsi="Garamond"/>
          <w:sz w:val="24"/>
          <w:szCs w:val="24"/>
        </w:rPr>
        <w:t xml:space="preserve"> av utfrysning eller hot </w:t>
      </w:r>
      <w:r w:rsidR="001C1F78" w:rsidRPr="00117AB7">
        <w:rPr>
          <w:rFonts w:ascii="Garamond" w:hAnsi="Garamond"/>
          <w:sz w:val="24"/>
          <w:szCs w:val="24"/>
        </w:rPr>
        <w:t>samt</w:t>
      </w:r>
      <w:r w:rsidRPr="00117AB7">
        <w:rPr>
          <w:rFonts w:ascii="Garamond" w:hAnsi="Garamond"/>
          <w:sz w:val="24"/>
          <w:szCs w:val="24"/>
        </w:rPr>
        <w:t xml:space="preserve"> förekomma på sociala medier och internet.</w:t>
      </w:r>
    </w:p>
    <w:p w14:paraId="20623F3A" w14:textId="5D034E87" w:rsidR="00A57DB8" w:rsidRPr="00117AB7" w:rsidRDefault="00DF69F0" w:rsidP="00934476">
      <w:pPr>
        <w:pStyle w:val="Rubrik2"/>
      </w:pPr>
      <w:bookmarkStart w:id="5" w:name="_Toc237769352"/>
      <w:r>
        <w:t xml:space="preserve">3.3 </w:t>
      </w:r>
      <w:r w:rsidR="00A57DB8">
        <w:t>Trakasserier och sexuella trakasserier</w:t>
      </w:r>
      <w:bookmarkEnd w:id="5"/>
    </w:p>
    <w:p w14:paraId="6376E6AF" w14:textId="23739F0B" w:rsidR="00A12E6F" w:rsidRPr="00117AB7" w:rsidRDefault="00A61B38" w:rsidP="00AA5CEC">
      <w:pPr>
        <w:spacing w:line="360" w:lineRule="auto"/>
        <w:rPr>
          <w:rFonts w:ascii="Garamond" w:hAnsi="Garamond"/>
          <w:sz w:val="24"/>
          <w:szCs w:val="24"/>
        </w:rPr>
      </w:pPr>
      <w:r w:rsidRPr="00A61B38">
        <w:rPr>
          <w:rFonts w:ascii="Garamond" w:hAnsi="Garamond"/>
          <w:sz w:val="24"/>
          <w:szCs w:val="24"/>
        </w:rPr>
        <w:t xml:space="preserve">Trakasserier är handlingar som kränker någons värdighet och som gör att elev eller personal känner sig förolämpad, hotad eller kränkt. </w:t>
      </w:r>
      <w:r w:rsidR="00A57DB8" w:rsidRPr="00117AB7">
        <w:rPr>
          <w:rFonts w:ascii="Garamond" w:hAnsi="Garamond"/>
          <w:sz w:val="24"/>
          <w:szCs w:val="24"/>
        </w:rPr>
        <w:t>Exempel på trakasserier är skällsord, utfrysning</w:t>
      </w:r>
      <w:r w:rsidR="00374567" w:rsidRPr="00117AB7">
        <w:rPr>
          <w:rFonts w:ascii="Garamond" w:hAnsi="Garamond"/>
          <w:sz w:val="24"/>
          <w:szCs w:val="24"/>
        </w:rPr>
        <w:t xml:space="preserve">, </w:t>
      </w:r>
      <w:r w:rsidR="00A57DB8" w:rsidRPr="00117AB7">
        <w:rPr>
          <w:rFonts w:ascii="Garamond" w:hAnsi="Garamond"/>
          <w:sz w:val="24"/>
          <w:szCs w:val="24"/>
        </w:rPr>
        <w:t>säga något nedvärderande eller förlöjligande. Sexuella trakasserier är sexuella handlingar som kränker någons värdighet, till exempel</w:t>
      </w:r>
      <w:r w:rsidR="00B93562" w:rsidRPr="00117AB7">
        <w:rPr>
          <w:rFonts w:ascii="Garamond" w:hAnsi="Garamond"/>
          <w:sz w:val="24"/>
          <w:szCs w:val="24"/>
        </w:rPr>
        <w:t xml:space="preserve"> ord, någon som tafsar, närgångna blickar eller olika förslag med sexuella anspelningar. Det kan också handla om sexuell jargong och bilder med sexuell anspelning.</w:t>
      </w:r>
    </w:p>
    <w:p w14:paraId="3CEA4A47" w14:textId="1CE0BA79" w:rsidR="00566096" w:rsidRPr="00117AB7" w:rsidRDefault="00566096" w:rsidP="003D636B">
      <w:pPr>
        <w:pStyle w:val="Rubrik1"/>
        <w:numPr>
          <w:ilvl w:val="0"/>
          <w:numId w:val="15"/>
        </w:numPr>
      </w:pPr>
      <w:bookmarkStart w:id="6" w:name="_Toc237769353"/>
      <w:r>
        <w:t>Utvärdering</w:t>
      </w:r>
      <w:r w:rsidR="000E0A7D">
        <w:t xml:space="preserve"> specifika åtgärder </w:t>
      </w:r>
      <w:r w:rsidR="00C664F0">
        <w:t>202</w:t>
      </w:r>
      <w:r w:rsidR="00713962">
        <w:t>5</w:t>
      </w:r>
      <w:r w:rsidR="00C664F0">
        <w:t>–202</w:t>
      </w:r>
      <w:r w:rsidR="00713962">
        <w:t>6</w:t>
      </w:r>
      <w:bookmarkEnd w:id="6"/>
    </w:p>
    <w:p w14:paraId="10742CB4" w14:textId="602BA176" w:rsidR="00BE27F1" w:rsidRPr="00117AB7" w:rsidRDefault="00BE27F1" w:rsidP="000E0A7D">
      <w:pPr>
        <w:spacing w:line="360" w:lineRule="auto"/>
        <w:rPr>
          <w:rFonts w:ascii="Garamond" w:hAnsi="Garamond"/>
          <w:sz w:val="24"/>
          <w:szCs w:val="24"/>
        </w:rPr>
      </w:pPr>
      <w:r w:rsidRPr="00117AB7">
        <w:rPr>
          <w:rFonts w:ascii="Garamond" w:hAnsi="Garamond"/>
          <w:sz w:val="24"/>
          <w:szCs w:val="24"/>
        </w:rPr>
        <w:t>Utvärdering av skolans plan mot</w:t>
      </w:r>
      <w:r w:rsidR="007F6A96" w:rsidRPr="00117AB7">
        <w:rPr>
          <w:rFonts w:ascii="Garamond" w:hAnsi="Garamond"/>
          <w:sz w:val="24"/>
          <w:szCs w:val="24"/>
        </w:rPr>
        <w:t xml:space="preserve"> diskriminering och</w:t>
      </w:r>
      <w:r w:rsidRPr="00117AB7">
        <w:rPr>
          <w:rFonts w:ascii="Garamond" w:hAnsi="Garamond"/>
          <w:sz w:val="24"/>
          <w:szCs w:val="24"/>
        </w:rPr>
        <w:t xml:space="preserve"> kränkande behandling</w:t>
      </w:r>
      <w:r w:rsidR="007F6A96" w:rsidRPr="00117AB7">
        <w:rPr>
          <w:rFonts w:ascii="Garamond" w:hAnsi="Garamond"/>
          <w:sz w:val="24"/>
          <w:szCs w:val="24"/>
        </w:rPr>
        <w:t xml:space="preserve"> </w:t>
      </w:r>
      <w:r w:rsidRPr="00117AB7">
        <w:rPr>
          <w:rFonts w:ascii="Garamond" w:hAnsi="Garamond"/>
          <w:sz w:val="24"/>
          <w:szCs w:val="24"/>
        </w:rPr>
        <w:t xml:space="preserve">sker kontinuerligt under året genom att riskerna undersöks, orsaker analyseras, åtgärder genomförs samt att dessa </w:t>
      </w:r>
      <w:r w:rsidRPr="00117AB7">
        <w:rPr>
          <w:rFonts w:ascii="Garamond" w:hAnsi="Garamond"/>
          <w:sz w:val="24"/>
          <w:szCs w:val="24"/>
        </w:rPr>
        <w:lastRenderedPageBreak/>
        <w:t xml:space="preserve">följs upp och utvärderas. Det sker även en helhetsrevidering av planen inför varje läsår. Rektor har det övergripande ansvaret för att planen följs och utvärderas. </w:t>
      </w:r>
    </w:p>
    <w:p w14:paraId="4B45368B" w14:textId="6F22F284" w:rsidR="0036208E" w:rsidRDefault="0025773D" w:rsidP="00316259">
      <w:pPr>
        <w:spacing w:line="360" w:lineRule="auto"/>
        <w:rPr>
          <w:rFonts w:ascii="Garamond" w:hAnsi="Garamond" w:cs="Arial"/>
          <w:sz w:val="24"/>
          <w:szCs w:val="24"/>
          <w:shd w:val="clear" w:color="auto" w:fill="FAF9F8"/>
        </w:rPr>
      </w:pPr>
      <w:r w:rsidRPr="0025773D">
        <w:rPr>
          <w:rFonts w:ascii="Garamond" w:hAnsi="Garamond" w:cs="Arial"/>
          <w:sz w:val="24"/>
          <w:szCs w:val="24"/>
          <w:shd w:val="clear" w:color="auto" w:fill="FAF9F8"/>
        </w:rPr>
        <w:t xml:space="preserve">Under </w:t>
      </w:r>
      <w:r>
        <w:rPr>
          <w:rFonts w:ascii="Garamond" w:hAnsi="Garamond" w:cs="Arial"/>
          <w:sz w:val="24"/>
          <w:szCs w:val="24"/>
          <w:shd w:val="clear" w:color="auto" w:fill="FAF9F8"/>
        </w:rPr>
        <w:t xml:space="preserve">läsåret </w:t>
      </w:r>
      <w:r w:rsidR="00A236D6">
        <w:rPr>
          <w:rFonts w:ascii="Garamond" w:hAnsi="Garamond" w:cs="Arial"/>
          <w:sz w:val="24"/>
          <w:szCs w:val="24"/>
          <w:shd w:val="clear" w:color="auto" w:fill="FAF9F8"/>
        </w:rPr>
        <w:t>202</w:t>
      </w:r>
      <w:r w:rsidR="00713962">
        <w:rPr>
          <w:rFonts w:ascii="Garamond" w:hAnsi="Garamond" w:cs="Arial"/>
          <w:sz w:val="24"/>
          <w:szCs w:val="24"/>
          <w:shd w:val="clear" w:color="auto" w:fill="FAF9F8"/>
        </w:rPr>
        <w:t>5</w:t>
      </w:r>
      <w:r w:rsidR="00A236D6">
        <w:rPr>
          <w:rFonts w:ascii="Garamond" w:hAnsi="Garamond" w:cs="Arial"/>
          <w:sz w:val="24"/>
          <w:szCs w:val="24"/>
          <w:shd w:val="clear" w:color="auto" w:fill="FAF9F8"/>
        </w:rPr>
        <w:t>–202</w:t>
      </w:r>
      <w:r w:rsidR="00713962">
        <w:rPr>
          <w:rFonts w:ascii="Garamond" w:hAnsi="Garamond" w:cs="Arial"/>
          <w:sz w:val="24"/>
          <w:szCs w:val="24"/>
          <w:shd w:val="clear" w:color="auto" w:fill="FAF9F8"/>
        </w:rPr>
        <w:t>6</w:t>
      </w:r>
      <w:r>
        <w:rPr>
          <w:rFonts w:ascii="Garamond" w:hAnsi="Garamond" w:cs="Arial"/>
          <w:sz w:val="24"/>
          <w:szCs w:val="24"/>
          <w:shd w:val="clear" w:color="auto" w:fill="FAF9F8"/>
        </w:rPr>
        <w:t xml:space="preserve"> har elevhälsan</w:t>
      </w:r>
      <w:r w:rsidR="00713962">
        <w:rPr>
          <w:rFonts w:ascii="Garamond" w:hAnsi="Garamond" w:cs="Arial"/>
          <w:sz w:val="24"/>
          <w:szCs w:val="24"/>
          <w:shd w:val="clear" w:color="auto" w:fill="FAF9F8"/>
        </w:rPr>
        <w:t xml:space="preserve"> fortsatt</w:t>
      </w:r>
      <w:r>
        <w:rPr>
          <w:rFonts w:ascii="Garamond" w:hAnsi="Garamond" w:cs="Arial"/>
          <w:sz w:val="24"/>
          <w:szCs w:val="24"/>
          <w:shd w:val="clear" w:color="auto" w:fill="FAF9F8"/>
        </w:rPr>
        <w:t xml:space="preserve"> arbeta</w:t>
      </w:r>
      <w:r w:rsidRPr="0025773D">
        <w:rPr>
          <w:rFonts w:ascii="Garamond" w:hAnsi="Garamond" w:cs="Arial"/>
          <w:sz w:val="24"/>
          <w:szCs w:val="24"/>
          <w:shd w:val="clear" w:color="auto" w:fill="FAF9F8"/>
        </w:rPr>
        <w:t xml:space="preserve"> mer med </w:t>
      </w:r>
      <w:r w:rsidR="00A236D6">
        <w:rPr>
          <w:rFonts w:ascii="Garamond" w:hAnsi="Garamond" w:cs="Arial"/>
          <w:sz w:val="24"/>
          <w:szCs w:val="24"/>
          <w:shd w:val="clear" w:color="auto" w:fill="FAF9F8"/>
        </w:rPr>
        <w:t>det främjande</w:t>
      </w:r>
      <w:r w:rsidR="00E105B7">
        <w:rPr>
          <w:rFonts w:ascii="Garamond" w:hAnsi="Garamond" w:cs="Arial"/>
          <w:sz w:val="24"/>
          <w:szCs w:val="24"/>
          <w:shd w:val="clear" w:color="auto" w:fill="FAF9F8"/>
        </w:rPr>
        <w:t xml:space="preserve"> och </w:t>
      </w:r>
      <w:r w:rsidRPr="0025773D">
        <w:rPr>
          <w:rFonts w:ascii="Garamond" w:hAnsi="Garamond" w:cs="Arial"/>
          <w:sz w:val="24"/>
          <w:szCs w:val="24"/>
          <w:shd w:val="clear" w:color="auto" w:fill="FAF9F8"/>
        </w:rPr>
        <w:t>förebyggande arbete</w:t>
      </w:r>
      <w:r w:rsidR="00A236D6">
        <w:rPr>
          <w:rFonts w:ascii="Garamond" w:hAnsi="Garamond" w:cs="Arial"/>
          <w:sz w:val="24"/>
          <w:szCs w:val="24"/>
          <w:shd w:val="clear" w:color="auto" w:fill="FAF9F8"/>
        </w:rPr>
        <w:t>t</w:t>
      </w:r>
      <w:r w:rsidRPr="0025773D">
        <w:rPr>
          <w:rFonts w:ascii="Garamond" w:hAnsi="Garamond" w:cs="Arial"/>
          <w:sz w:val="24"/>
          <w:szCs w:val="24"/>
          <w:shd w:val="clear" w:color="auto" w:fill="FAF9F8"/>
        </w:rPr>
        <w:t xml:space="preserve"> och lagt mer av</w:t>
      </w:r>
      <w:r>
        <w:rPr>
          <w:rFonts w:ascii="Garamond" w:hAnsi="Garamond" w:cs="Arial"/>
          <w:sz w:val="24"/>
          <w:szCs w:val="24"/>
          <w:shd w:val="clear" w:color="auto" w:fill="FAF9F8"/>
        </w:rPr>
        <w:t xml:space="preserve"> </w:t>
      </w:r>
      <w:r w:rsidRPr="0025773D">
        <w:rPr>
          <w:rFonts w:ascii="Garamond" w:hAnsi="Garamond" w:cs="Arial"/>
          <w:sz w:val="24"/>
          <w:szCs w:val="24"/>
          <w:shd w:val="clear" w:color="auto" w:fill="FAF9F8"/>
        </w:rPr>
        <w:t>tiden på det. Det har kommit först på</w:t>
      </w:r>
      <w:r>
        <w:rPr>
          <w:rFonts w:ascii="Garamond" w:hAnsi="Garamond" w:cs="Arial"/>
          <w:sz w:val="24"/>
          <w:szCs w:val="24"/>
          <w:shd w:val="clear" w:color="auto" w:fill="FAF9F8"/>
        </w:rPr>
        <w:t xml:space="preserve"> elevhälsans</w:t>
      </w:r>
      <w:r w:rsidRPr="0025773D">
        <w:rPr>
          <w:rFonts w:ascii="Garamond" w:hAnsi="Garamond" w:cs="Arial"/>
          <w:sz w:val="24"/>
          <w:szCs w:val="24"/>
          <w:shd w:val="clear" w:color="auto" w:fill="FAF9F8"/>
        </w:rPr>
        <w:t xml:space="preserve"> dagordning. </w:t>
      </w:r>
      <w:r w:rsidR="006843DB">
        <w:rPr>
          <w:rFonts w:ascii="Garamond" w:hAnsi="Garamond" w:cs="Arial"/>
          <w:sz w:val="24"/>
          <w:szCs w:val="24"/>
          <w:shd w:val="clear" w:color="auto" w:fill="FAF9F8"/>
        </w:rPr>
        <w:t>Elevhälsans prioriterade mål under läsåret 202</w:t>
      </w:r>
      <w:r w:rsidR="00713962">
        <w:rPr>
          <w:rFonts w:ascii="Garamond" w:hAnsi="Garamond" w:cs="Arial"/>
          <w:sz w:val="24"/>
          <w:szCs w:val="24"/>
          <w:shd w:val="clear" w:color="auto" w:fill="FAF9F8"/>
        </w:rPr>
        <w:t>5</w:t>
      </w:r>
      <w:r w:rsidR="006843DB">
        <w:rPr>
          <w:rFonts w:ascii="Garamond" w:hAnsi="Garamond" w:cs="Arial"/>
          <w:sz w:val="24"/>
          <w:szCs w:val="24"/>
          <w:shd w:val="clear" w:color="auto" w:fill="FAF9F8"/>
        </w:rPr>
        <w:t>–2025 har varit att öka elevernas närvaro</w:t>
      </w:r>
      <w:r>
        <w:rPr>
          <w:rFonts w:ascii="Garamond" w:hAnsi="Garamond" w:cs="Arial"/>
          <w:sz w:val="24"/>
          <w:szCs w:val="24"/>
          <w:shd w:val="clear" w:color="auto" w:fill="FAF9F8"/>
        </w:rPr>
        <w:t xml:space="preserve"> och </w:t>
      </w:r>
      <w:r w:rsidR="00966FFF">
        <w:rPr>
          <w:rFonts w:ascii="Garamond" w:hAnsi="Garamond" w:cs="Arial"/>
          <w:sz w:val="24"/>
          <w:szCs w:val="24"/>
          <w:shd w:val="clear" w:color="auto" w:fill="FAF9F8"/>
        </w:rPr>
        <w:t xml:space="preserve">studiero </w:t>
      </w:r>
      <w:r>
        <w:rPr>
          <w:rFonts w:ascii="Garamond" w:hAnsi="Garamond" w:cs="Arial"/>
          <w:sz w:val="24"/>
          <w:szCs w:val="24"/>
          <w:shd w:val="clear" w:color="auto" w:fill="FAF9F8"/>
        </w:rPr>
        <w:t xml:space="preserve">samt </w:t>
      </w:r>
      <w:r w:rsidR="006843DB">
        <w:rPr>
          <w:rFonts w:ascii="Garamond" w:hAnsi="Garamond" w:cs="Arial"/>
          <w:sz w:val="24"/>
          <w:szCs w:val="24"/>
          <w:shd w:val="clear" w:color="auto" w:fill="FAF9F8"/>
        </w:rPr>
        <w:t>att ha ett aktivt värdegrundsarbete för både elever och personal.</w:t>
      </w:r>
    </w:p>
    <w:p w14:paraId="13D9316E" w14:textId="1A57DE59" w:rsidR="00CE6C29" w:rsidRPr="00117AB7" w:rsidRDefault="000E0A7D" w:rsidP="00CE6C29">
      <w:pPr>
        <w:spacing w:line="360" w:lineRule="auto"/>
        <w:rPr>
          <w:rFonts w:ascii="Garamond" w:hAnsi="Garamond" w:cs="Arial"/>
          <w:sz w:val="24"/>
          <w:szCs w:val="24"/>
          <w:shd w:val="clear" w:color="auto" w:fill="FAF9F8"/>
        </w:rPr>
      </w:pPr>
      <w:bookmarkStart w:id="7" w:name="_Toc237769354"/>
      <w:r w:rsidRPr="00117AB7">
        <w:rPr>
          <w:rStyle w:val="Rubrik2Char"/>
        </w:rPr>
        <w:t xml:space="preserve">4.1 </w:t>
      </w:r>
      <w:r w:rsidR="00CE5653" w:rsidRPr="00117AB7">
        <w:rPr>
          <w:rStyle w:val="Rubrik2Char"/>
        </w:rPr>
        <w:t>Närvarofrämjande arbete</w:t>
      </w:r>
      <w:bookmarkEnd w:id="7"/>
      <w:r w:rsidR="00BB563C" w:rsidRPr="00117AB7">
        <w:rPr>
          <w:rFonts w:ascii="Garamond" w:hAnsi="Garamond" w:cs="Arial"/>
          <w:sz w:val="24"/>
          <w:szCs w:val="24"/>
          <w:shd w:val="clear" w:color="auto" w:fill="FAF9F8"/>
        </w:rPr>
        <w:br/>
      </w:r>
      <w:r w:rsidR="00CE6C29" w:rsidRPr="00117AB7">
        <w:rPr>
          <w:rFonts w:ascii="Garamond" w:hAnsi="Garamond" w:cs="Arial"/>
          <w:sz w:val="24"/>
          <w:szCs w:val="24"/>
          <w:shd w:val="clear" w:color="auto" w:fill="FAF9F8"/>
        </w:rPr>
        <w:t>Ett fortsatt mål för N</w:t>
      </w:r>
      <w:r w:rsidR="00CE6C29">
        <w:rPr>
          <w:rFonts w:ascii="Garamond" w:hAnsi="Garamond" w:cs="Arial"/>
          <w:sz w:val="24"/>
          <w:szCs w:val="24"/>
          <w:shd w:val="clear" w:color="auto" w:fill="FAF9F8"/>
        </w:rPr>
        <w:t>BG</w:t>
      </w:r>
      <w:r w:rsidR="00CE6C29" w:rsidRPr="00117AB7">
        <w:rPr>
          <w:rFonts w:ascii="Garamond" w:hAnsi="Garamond" w:cs="Arial"/>
          <w:sz w:val="24"/>
          <w:szCs w:val="24"/>
          <w:shd w:val="clear" w:color="auto" w:fill="FAF9F8"/>
        </w:rPr>
        <w:t xml:space="preserve"> Kalmar</w:t>
      </w:r>
      <w:r w:rsidR="00CE6C29">
        <w:rPr>
          <w:rFonts w:ascii="Garamond" w:hAnsi="Garamond" w:cs="Arial"/>
          <w:sz w:val="24"/>
          <w:szCs w:val="24"/>
          <w:shd w:val="clear" w:color="auto" w:fill="FAF9F8"/>
        </w:rPr>
        <w:t xml:space="preserve"> även under läsåret </w:t>
      </w:r>
      <w:r w:rsidR="006843DB">
        <w:rPr>
          <w:rFonts w:ascii="Garamond" w:hAnsi="Garamond" w:cs="Arial"/>
          <w:sz w:val="24"/>
          <w:szCs w:val="24"/>
          <w:shd w:val="clear" w:color="auto" w:fill="FAF9F8"/>
        </w:rPr>
        <w:t>202</w:t>
      </w:r>
      <w:r w:rsidR="00713962">
        <w:rPr>
          <w:rFonts w:ascii="Garamond" w:hAnsi="Garamond" w:cs="Arial"/>
          <w:sz w:val="24"/>
          <w:szCs w:val="24"/>
          <w:shd w:val="clear" w:color="auto" w:fill="FAF9F8"/>
        </w:rPr>
        <w:t>5</w:t>
      </w:r>
      <w:r w:rsidR="006843DB">
        <w:rPr>
          <w:rFonts w:ascii="Garamond" w:hAnsi="Garamond" w:cs="Arial"/>
          <w:sz w:val="24"/>
          <w:szCs w:val="24"/>
          <w:shd w:val="clear" w:color="auto" w:fill="FAF9F8"/>
        </w:rPr>
        <w:t>–202</w:t>
      </w:r>
      <w:r w:rsidR="00713962">
        <w:rPr>
          <w:rFonts w:ascii="Garamond" w:hAnsi="Garamond" w:cs="Arial"/>
          <w:sz w:val="24"/>
          <w:szCs w:val="24"/>
          <w:shd w:val="clear" w:color="auto" w:fill="FAF9F8"/>
        </w:rPr>
        <w:t>6</w:t>
      </w:r>
      <w:r w:rsidR="00CE6C29">
        <w:rPr>
          <w:rFonts w:ascii="Garamond" w:hAnsi="Garamond" w:cs="Arial"/>
          <w:sz w:val="24"/>
          <w:szCs w:val="24"/>
          <w:shd w:val="clear" w:color="auto" w:fill="FAF9F8"/>
        </w:rPr>
        <w:t xml:space="preserve"> har varit</w:t>
      </w:r>
      <w:r w:rsidR="00CE6C29" w:rsidRPr="00117AB7">
        <w:rPr>
          <w:rFonts w:ascii="Garamond" w:hAnsi="Garamond" w:cs="Arial"/>
          <w:sz w:val="24"/>
          <w:szCs w:val="24"/>
          <w:shd w:val="clear" w:color="auto" w:fill="FAF9F8"/>
        </w:rPr>
        <w:t xml:space="preserve"> att främja elevernas närvaro och motverka frånvaro genom ett nära samarbete</w:t>
      </w:r>
      <w:r w:rsidR="00CE6C29">
        <w:rPr>
          <w:rFonts w:ascii="Garamond" w:hAnsi="Garamond" w:cs="Arial"/>
          <w:sz w:val="24"/>
          <w:szCs w:val="24"/>
          <w:shd w:val="clear" w:color="auto" w:fill="FAF9F8"/>
        </w:rPr>
        <w:t xml:space="preserve"> mellan</w:t>
      </w:r>
      <w:r w:rsidR="00CE6C29" w:rsidRPr="00117AB7">
        <w:rPr>
          <w:rFonts w:ascii="Garamond" w:hAnsi="Garamond" w:cs="Arial"/>
          <w:sz w:val="24"/>
          <w:szCs w:val="24"/>
          <w:shd w:val="clear" w:color="auto" w:fill="FAF9F8"/>
        </w:rPr>
        <w:t xml:space="preserve"> </w:t>
      </w:r>
      <w:r w:rsidR="00660B7A">
        <w:rPr>
          <w:rFonts w:ascii="Garamond" w:hAnsi="Garamond" w:cs="Arial"/>
          <w:sz w:val="24"/>
          <w:szCs w:val="24"/>
          <w:shd w:val="clear" w:color="auto" w:fill="FAF9F8"/>
        </w:rPr>
        <w:t xml:space="preserve">elevhälsan </w:t>
      </w:r>
      <w:r w:rsidR="00CE6C29" w:rsidRPr="00117AB7">
        <w:rPr>
          <w:rFonts w:ascii="Garamond" w:hAnsi="Garamond" w:cs="Arial"/>
          <w:sz w:val="24"/>
          <w:szCs w:val="24"/>
          <w:shd w:val="clear" w:color="auto" w:fill="FAF9F8"/>
        </w:rPr>
        <w:t xml:space="preserve">och </w:t>
      </w:r>
      <w:r w:rsidR="00660B7A">
        <w:rPr>
          <w:rFonts w:ascii="Garamond" w:hAnsi="Garamond" w:cs="Arial"/>
          <w:sz w:val="24"/>
          <w:szCs w:val="24"/>
          <w:shd w:val="clear" w:color="auto" w:fill="FAF9F8"/>
        </w:rPr>
        <w:t>mentor</w:t>
      </w:r>
      <w:r w:rsidR="00CE6C29" w:rsidRPr="00117AB7">
        <w:rPr>
          <w:rFonts w:ascii="Garamond" w:hAnsi="Garamond" w:cs="Arial"/>
          <w:sz w:val="24"/>
          <w:szCs w:val="24"/>
          <w:shd w:val="clear" w:color="auto" w:fill="FAF9F8"/>
        </w:rPr>
        <w:t xml:space="preserve"> </w:t>
      </w:r>
      <w:r w:rsidR="00CE6C29">
        <w:rPr>
          <w:rFonts w:ascii="Garamond" w:hAnsi="Garamond" w:cs="Arial"/>
          <w:sz w:val="24"/>
          <w:szCs w:val="24"/>
          <w:shd w:val="clear" w:color="auto" w:fill="FAF9F8"/>
        </w:rPr>
        <w:t>samt</w:t>
      </w:r>
      <w:r w:rsidR="00CE6C29" w:rsidRPr="00117AB7">
        <w:rPr>
          <w:rFonts w:ascii="Garamond" w:hAnsi="Garamond" w:cs="Arial"/>
          <w:sz w:val="24"/>
          <w:szCs w:val="24"/>
          <w:shd w:val="clear" w:color="auto" w:fill="FAF9F8"/>
        </w:rPr>
        <w:t xml:space="preserve"> i förekommande fall vårdnadshavare. Rutiner </w:t>
      </w:r>
      <w:r w:rsidR="00713962">
        <w:rPr>
          <w:rFonts w:ascii="Garamond" w:hAnsi="Garamond" w:cs="Arial"/>
          <w:sz w:val="24"/>
          <w:szCs w:val="24"/>
          <w:shd w:val="clear" w:color="auto" w:fill="FAF9F8"/>
        </w:rPr>
        <w:t xml:space="preserve">och uppföljning av </w:t>
      </w:r>
      <w:r w:rsidR="00CE6C29" w:rsidRPr="00117AB7">
        <w:rPr>
          <w:rFonts w:ascii="Garamond" w:hAnsi="Garamond" w:cs="Arial"/>
          <w:sz w:val="24"/>
          <w:szCs w:val="24"/>
          <w:shd w:val="clear" w:color="auto" w:fill="FAF9F8"/>
        </w:rPr>
        <w:t xml:space="preserve">frånvaro har </w:t>
      </w:r>
      <w:r w:rsidR="00713962">
        <w:rPr>
          <w:rFonts w:ascii="Garamond" w:hAnsi="Garamond" w:cs="Arial"/>
          <w:sz w:val="24"/>
          <w:szCs w:val="24"/>
          <w:shd w:val="clear" w:color="auto" w:fill="FAF9F8"/>
        </w:rPr>
        <w:t xml:space="preserve">setts över och förankrats hos mentorer. </w:t>
      </w:r>
      <w:r w:rsidR="00CE6C29" w:rsidRPr="00117AB7">
        <w:rPr>
          <w:rFonts w:ascii="Garamond" w:hAnsi="Garamond" w:cs="Arial"/>
          <w:sz w:val="24"/>
          <w:szCs w:val="24"/>
          <w:shd w:val="clear" w:color="auto" w:fill="FAF9F8"/>
        </w:rPr>
        <w:t xml:space="preserve">För att skolan ska kunna stötta och hjälpa eleverna att nå </w:t>
      </w:r>
      <w:r w:rsidR="00660B7A">
        <w:rPr>
          <w:rFonts w:ascii="Garamond" w:hAnsi="Garamond" w:cs="Arial"/>
          <w:sz w:val="24"/>
          <w:szCs w:val="24"/>
          <w:shd w:val="clear" w:color="auto" w:fill="FAF9F8"/>
        </w:rPr>
        <w:t>målen i ämnen/kurser</w:t>
      </w:r>
      <w:r w:rsidR="00CE6C29" w:rsidRPr="00117AB7">
        <w:rPr>
          <w:rFonts w:ascii="Garamond" w:hAnsi="Garamond" w:cs="Arial"/>
          <w:sz w:val="24"/>
          <w:szCs w:val="24"/>
          <w:shd w:val="clear" w:color="auto" w:fill="FAF9F8"/>
        </w:rPr>
        <w:t xml:space="preserve"> och få en fullständig gymnasie-examen behöver </w:t>
      </w:r>
      <w:r w:rsidR="00660B7A">
        <w:rPr>
          <w:rFonts w:ascii="Garamond" w:hAnsi="Garamond" w:cs="Arial"/>
          <w:sz w:val="24"/>
          <w:szCs w:val="24"/>
          <w:shd w:val="clear" w:color="auto" w:fill="FAF9F8"/>
        </w:rPr>
        <w:t>eleverna</w:t>
      </w:r>
      <w:r w:rsidR="00CE6C29" w:rsidRPr="00117AB7">
        <w:rPr>
          <w:rFonts w:ascii="Garamond" w:hAnsi="Garamond" w:cs="Arial"/>
          <w:sz w:val="24"/>
          <w:szCs w:val="24"/>
          <w:shd w:val="clear" w:color="auto" w:fill="FAF9F8"/>
        </w:rPr>
        <w:t xml:space="preserve"> vara i skolan och finna skolan meningsfull.  </w:t>
      </w:r>
    </w:p>
    <w:p w14:paraId="2AADC312" w14:textId="7F6B2D22" w:rsidR="00E105B7" w:rsidRDefault="00BB563C" w:rsidP="00A53C77">
      <w:pPr>
        <w:spacing w:line="360" w:lineRule="auto"/>
        <w:rPr>
          <w:rFonts w:ascii="Garamond" w:hAnsi="Garamond" w:cs="Arial"/>
          <w:sz w:val="24"/>
          <w:szCs w:val="24"/>
          <w:shd w:val="clear" w:color="auto" w:fill="FAF9F8"/>
        </w:rPr>
      </w:pPr>
      <w:r w:rsidRPr="00117AB7">
        <w:rPr>
          <w:rFonts w:ascii="Garamond" w:hAnsi="Garamond" w:cs="Arial"/>
          <w:i/>
          <w:iCs/>
          <w:sz w:val="24"/>
          <w:szCs w:val="24"/>
          <w:shd w:val="clear" w:color="auto" w:fill="FAF9F8"/>
        </w:rPr>
        <w:t>Åtgärd:</w:t>
      </w:r>
      <w:r w:rsidRPr="00117AB7">
        <w:rPr>
          <w:rFonts w:ascii="Garamond" w:hAnsi="Garamond" w:cs="Arial"/>
          <w:sz w:val="24"/>
          <w:szCs w:val="24"/>
          <w:shd w:val="clear" w:color="auto" w:fill="FAF9F8"/>
        </w:rPr>
        <w:t xml:space="preserve"> </w:t>
      </w:r>
      <w:r w:rsidR="00660B7A">
        <w:rPr>
          <w:rFonts w:ascii="Garamond" w:hAnsi="Garamond" w:cs="Arial"/>
          <w:sz w:val="24"/>
          <w:szCs w:val="24"/>
          <w:shd w:val="clear" w:color="auto" w:fill="FAF9F8"/>
        </w:rPr>
        <w:t xml:space="preserve">Rutiner, registrering och uppföljning av frånvaro har setts över och förankrats hos mentorer. Mentorerna har under året </w:t>
      </w:r>
      <w:r w:rsidR="0026347D">
        <w:rPr>
          <w:rFonts w:ascii="Garamond" w:hAnsi="Garamond" w:cs="Arial"/>
          <w:sz w:val="24"/>
          <w:szCs w:val="24"/>
          <w:shd w:val="clear" w:color="auto" w:fill="FAF9F8"/>
        </w:rPr>
        <w:t>fått</w:t>
      </w:r>
      <w:r w:rsidR="00660B7A">
        <w:rPr>
          <w:rFonts w:ascii="Garamond" w:hAnsi="Garamond" w:cs="Arial"/>
          <w:sz w:val="24"/>
          <w:szCs w:val="24"/>
          <w:shd w:val="clear" w:color="auto" w:fill="FAF9F8"/>
        </w:rPr>
        <w:t xml:space="preserve"> ett mer övergripande ansvar för att se över och motverka frånvaro genom snabb och kontinuerlig kontakt med elev och vårdnadshavare vid behov så snart de märker att </w:t>
      </w:r>
      <w:r w:rsidR="00E105B7">
        <w:rPr>
          <w:rFonts w:ascii="Garamond" w:hAnsi="Garamond" w:cs="Arial"/>
          <w:sz w:val="24"/>
          <w:szCs w:val="24"/>
          <w:shd w:val="clear" w:color="auto" w:fill="FAF9F8"/>
        </w:rPr>
        <w:t>en elev inte är i skolan</w:t>
      </w:r>
      <w:r w:rsidR="00660B7A">
        <w:rPr>
          <w:rFonts w:ascii="Garamond" w:hAnsi="Garamond" w:cs="Arial"/>
          <w:sz w:val="24"/>
          <w:szCs w:val="24"/>
          <w:shd w:val="clear" w:color="auto" w:fill="FAF9F8"/>
        </w:rPr>
        <w:t xml:space="preserve">. </w:t>
      </w:r>
      <w:r w:rsidR="00E105B7">
        <w:rPr>
          <w:rFonts w:ascii="Garamond" w:hAnsi="Garamond" w:cs="Arial"/>
          <w:sz w:val="24"/>
          <w:szCs w:val="24"/>
          <w:shd w:val="clear" w:color="auto" w:fill="FAF9F8"/>
        </w:rPr>
        <w:br/>
      </w:r>
      <w:r w:rsidR="00660B7A">
        <w:rPr>
          <w:rFonts w:ascii="Garamond" w:hAnsi="Garamond" w:cs="Arial"/>
          <w:sz w:val="24"/>
          <w:szCs w:val="24"/>
          <w:shd w:val="clear" w:color="auto" w:fill="FAF9F8"/>
        </w:rPr>
        <w:t>Elevhälsan arbetar tätt tillsammans med mentorerna för att främja närvaro.</w:t>
      </w:r>
      <w:r w:rsidR="00E20736">
        <w:rPr>
          <w:rFonts w:ascii="Garamond" w:hAnsi="Garamond" w:cs="Arial"/>
          <w:sz w:val="24"/>
          <w:szCs w:val="24"/>
          <w:shd w:val="clear" w:color="auto" w:fill="FAF9F8"/>
        </w:rPr>
        <w:t xml:space="preserve"> Elevhälsan har studieplaneringsmöten med elev och vårdnadshavare </w:t>
      </w:r>
      <w:r w:rsidR="0026347D">
        <w:rPr>
          <w:rFonts w:ascii="Garamond" w:hAnsi="Garamond" w:cs="Arial"/>
          <w:sz w:val="24"/>
          <w:szCs w:val="24"/>
          <w:shd w:val="clear" w:color="auto" w:fill="FAF9F8"/>
        </w:rPr>
        <w:t xml:space="preserve">i ett </w:t>
      </w:r>
      <w:r w:rsidR="00E20736">
        <w:rPr>
          <w:rFonts w:ascii="Garamond" w:hAnsi="Garamond" w:cs="Arial"/>
          <w:sz w:val="24"/>
          <w:szCs w:val="24"/>
          <w:shd w:val="clear" w:color="auto" w:fill="FAF9F8"/>
        </w:rPr>
        <w:t xml:space="preserve">tidigare </w:t>
      </w:r>
      <w:r w:rsidR="0026347D">
        <w:rPr>
          <w:rFonts w:ascii="Garamond" w:hAnsi="Garamond" w:cs="Arial"/>
          <w:sz w:val="24"/>
          <w:szCs w:val="24"/>
          <w:shd w:val="clear" w:color="auto" w:fill="FAF9F8"/>
        </w:rPr>
        <w:t xml:space="preserve">skede </w:t>
      </w:r>
      <w:r w:rsidR="00E20736">
        <w:rPr>
          <w:rFonts w:ascii="Garamond" w:hAnsi="Garamond" w:cs="Arial"/>
          <w:sz w:val="24"/>
          <w:szCs w:val="24"/>
          <w:shd w:val="clear" w:color="auto" w:fill="FAF9F8"/>
        </w:rPr>
        <w:t>för att eleven ska få hanterbara skoldagar utan att hamna i frånvaroproblematik.</w:t>
      </w:r>
      <w:r w:rsidR="00660B7A">
        <w:rPr>
          <w:rFonts w:ascii="Garamond" w:hAnsi="Garamond" w:cs="Arial"/>
          <w:sz w:val="24"/>
          <w:szCs w:val="24"/>
          <w:shd w:val="clear" w:color="auto" w:fill="FAF9F8"/>
        </w:rPr>
        <w:br/>
      </w:r>
      <w:r w:rsidR="00E20736">
        <w:rPr>
          <w:rFonts w:ascii="Garamond" w:hAnsi="Garamond" w:cs="Arial"/>
          <w:sz w:val="24"/>
          <w:szCs w:val="24"/>
          <w:shd w:val="clear" w:color="auto" w:fill="FAF9F8"/>
        </w:rPr>
        <w:t>Elever som inte följer klassrumsregler dokumenteras av undervisande lärare för att följas upp av elevhälsan för att stötta elevernas i deras lärande vilket handlar både om motivation och behov av särskilt stöd.</w:t>
      </w:r>
      <w:r w:rsidR="00DD098E">
        <w:rPr>
          <w:rFonts w:ascii="Garamond" w:hAnsi="Garamond" w:cs="Arial"/>
          <w:sz w:val="24"/>
          <w:szCs w:val="24"/>
          <w:shd w:val="clear" w:color="auto" w:fill="FAF9F8"/>
        </w:rPr>
        <w:br/>
        <w:t xml:space="preserve">Elever har föreläst för personal om närvarofrämjande åtgärder utifrån egen erfarenhet och </w:t>
      </w:r>
      <w:r w:rsidR="00132ADC">
        <w:rPr>
          <w:rFonts w:ascii="Garamond" w:hAnsi="Garamond" w:cs="Arial"/>
          <w:sz w:val="24"/>
          <w:szCs w:val="24"/>
          <w:shd w:val="clear" w:color="auto" w:fill="FAF9F8"/>
        </w:rPr>
        <w:t xml:space="preserve">ur </w:t>
      </w:r>
      <w:r w:rsidR="00E105B7">
        <w:rPr>
          <w:rFonts w:ascii="Garamond" w:hAnsi="Garamond" w:cs="Arial"/>
          <w:sz w:val="24"/>
          <w:szCs w:val="24"/>
          <w:shd w:val="clear" w:color="auto" w:fill="FAF9F8"/>
        </w:rPr>
        <w:t>ett elev</w:t>
      </w:r>
      <w:r w:rsidR="00DD098E">
        <w:rPr>
          <w:rFonts w:ascii="Garamond" w:hAnsi="Garamond" w:cs="Arial"/>
          <w:sz w:val="24"/>
          <w:szCs w:val="24"/>
          <w:shd w:val="clear" w:color="auto" w:fill="FAF9F8"/>
        </w:rPr>
        <w:t xml:space="preserve">perspektiv. </w:t>
      </w:r>
    </w:p>
    <w:p w14:paraId="24D04D8E" w14:textId="601135FB" w:rsidR="00164137" w:rsidRDefault="009E27A6" w:rsidP="00A53C77">
      <w:pPr>
        <w:spacing w:line="360" w:lineRule="auto"/>
        <w:rPr>
          <w:rFonts w:ascii="Garamond" w:hAnsi="Garamond" w:cs="Arial"/>
          <w:sz w:val="24"/>
          <w:szCs w:val="24"/>
          <w:shd w:val="clear" w:color="auto" w:fill="FAF9F8"/>
        </w:rPr>
      </w:pPr>
      <w:r w:rsidRPr="000C28A4">
        <w:rPr>
          <w:rFonts w:ascii="Garamond" w:hAnsi="Garamond" w:cs="Arial"/>
          <w:i/>
          <w:iCs/>
          <w:sz w:val="24"/>
          <w:szCs w:val="24"/>
          <w:shd w:val="clear" w:color="auto" w:fill="FAF9F8"/>
        </w:rPr>
        <w:t>Utvärdering:</w:t>
      </w:r>
      <w:r>
        <w:rPr>
          <w:rFonts w:ascii="Garamond" w:hAnsi="Garamond" w:cs="Arial"/>
          <w:sz w:val="24"/>
          <w:szCs w:val="24"/>
          <w:shd w:val="clear" w:color="auto" w:fill="FAF9F8"/>
        </w:rPr>
        <w:t xml:space="preserve"> De nya frånvarorutinerna har </w:t>
      </w:r>
      <w:r w:rsidR="000C28A4">
        <w:rPr>
          <w:rFonts w:ascii="Garamond" w:hAnsi="Garamond" w:cs="Arial"/>
          <w:sz w:val="24"/>
          <w:szCs w:val="24"/>
          <w:shd w:val="clear" w:color="auto" w:fill="FAF9F8"/>
        </w:rPr>
        <w:t xml:space="preserve">reviderats under läsåret </w:t>
      </w:r>
      <w:r w:rsidR="00164137">
        <w:rPr>
          <w:rFonts w:ascii="Garamond" w:hAnsi="Garamond" w:cs="Arial"/>
          <w:sz w:val="24"/>
          <w:szCs w:val="24"/>
          <w:shd w:val="clear" w:color="auto" w:fill="FAF9F8"/>
        </w:rPr>
        <w:t>men</w:t>
      </w:r>
      <w:r w:rsidR="000C28A4">
        <w:rPr>
          <w:rFonts w:ascii="Garamond" w:hAnsi="Garamond" w:cs="Arial"/>
          <w:sz w:val="24"/>
          <w:szCs w:val="24"/>
          <w:shd w:val="clear" w:color="auto" w:fill="FAF9F8"/>
        </w:rPr>
        <w:t xml:space="preserve"> </w:t>
      </w:r>
      <w:r w:rsidR="003C30AB">
        <w:rPr>
          <w:rFonts w:ascii="Garamond" w:hAnsi="Garamond" w:cs="Arial"/>
          <w:sz w:val="24"/>
          <w:szCs w:val="24"/>
          <w:shd w:val="clear" w:color="auto" w:fill="FAF9F8"/>
        </w:rPr>
        <w:t>behöver arbetas in och förankras mer</w:t>
      </w:r>
      <w:r>
        <w:rPr>
          <w:rFonts w:ascii="Garamond" w:hAnsi="Garamond" w:cs="Arial"/>
          <w:sz w:val="24"/>
          <w:szCs w:val="24"/>
          <w:shd w:val="clear" w:color="auto" w:fill="FAF9F8"/>
        </w:rPr>
        <w:t xml:space="preserve">. </w:t>
      </w:r>
      <w:r w:rsidR="003C30AB">
        <w:rPr>
          <w:rFonts w:ascii="Garamond" w:hAnsi="Garamond" w:cs="Arial"/>
          <w:sz w:val="24"/>
          <w:szCs w:val="24"/>
          <w:shd w:val="clear" w:color="auto" w:fill="FAF9F8"/>
        </w:rPr>
        <w:t>Mentorernas mer övergripande ansvar för att motverka frånvaro har varit positivt såväl som elevhälsans arbete tillsammans med mentorerna. D</w:t>
      </w:r>
      <w:r>
        <w:rPr>
          <w:rFonts w:ascii="Garamond" w:hAnsi="Garamond" w:cs="Arial"/>
          <w:sz w:val="24"/>
          <w:szCs w:val="24"/>
          <w:shd w:val="clear" w:color="auto" w:fill="FAF9F8"/>
        </w:rPr>
        <w:t xml:space="preserve">ialog </w:t>
      </w:r>
      <w:r w:rsidR="00A97DC2">
        <w:rPr>
          <w:rFonts w:ascii="Garamond" w:hAnsi="Garamond" w:cs="Arial"/>
          <w:sz w:val="24"/>
          <w:szCs w:val="24"/>
          <w:shd w:val="clear" w:color="auto" w:fill="FAF9F8"/>
        </w:rPr>
        <w:t xml:space="preserve">och studieplaneringsmöten så tidigt som möjligt </w:t>
      </w:r>
      <w:r>
        <w:rPr>
          <w:rFonts w:ascii="Garamond" w:hAnsi="Garamond" w:cs="Arial"/>
          <w:sz w:val="24"/>
          <w:szCs w:val="24"/>
          <w:shd w:val="clear" w:color="auto" w:fill="FAF9F8"/>
        </w:rPr>
        <w:t xml:space="preserve">med vårdnadshavare och elev vid frånvaro </w:t>
      </w:r>
      <w:r w:rsidR="003C30AB">
        <w:rPr>
          <w:rFonts w:ascii="Garamond" w:hAnsi="Garamond" w:cs="Arial"/>
          <w:sz w:val="24"/>
          <w:szCs w:val="24"/>
          <w:shd w:val="clear" w:color="auto" w:fill="FAF9F8"/>
        </w:rPr>
        <w:t xml:space="preserve">är </w:t>
      </w:r>
      <w:r w:rsidR="00A97DC2">
        <w:rPr>
          <w:rFonts w:ascii="Garamond" w:hAnsi="Garamond" w:cs="Arial"/>
          <w:sz w:val="24"/>
          <w:szCs w:val="24"/>
          <w:shd w:val="clear" w:color="auto" w:fill="FAF9F8"/>
        </w:rPr>
        <w:t>nästan</w:t>
      </w:r>
      <w:r w:rsidR="003C30AB">
        <w:rPr>
          <w:rFonts w:ascii="Garamond" w:hAnsi="Garamond" w:cs="Arial"/>
          <w:sz w:val="24"/>
          <w:szCs w:val="24"/>
          <w:shd w:val="clear" w:color="auto" w:fill="FAF9F8"/>
        </w:rPr>
        <w:t xml:space="preserve"> </w:t>
      </w:r>
      <w:r w:rsidR="00660B7A">
        <w:rPr>
          <w:rFonts w:ascii="Garamond" w:hAnsi="Garamond" w:cs="Arial"/>
          <w:sz w:val="24"/>
          <w:szCs w:val="24"/>
          <w:shd w:val="clear" w:color="auto" w:fill="FAF9F8"/>
        </w:rPr>
        <w:t xml:space="preserve">alltid </w:t>
      </w:r>
      <w:r>
        <w:rPr>
          <w:rFonts w:ascii="Garamond" w:hAnsi="Garamond" w:cs="Arial"/>
          <w:sz w:val="24"/>
          <w:szCs w:val="24"/>
          <w:shd w:val="clear" w:color="auto" w:fill="FAF9F8"/>
        </w:rPr>
        <w:t xml:space="preserve">en framgångsfaktor för att kunna </w:t>
      </w:r>
      <w:r w:rsidR="000C28A4">
        <w:rPr>
          <w:rFonts w:ascii="Garamond" w:hAnsi="Garamond" w:cs="Arial"/>
          <w:sz w:val="24"/>
          <w:szCs w:val="24"/>
          <w:shd w:val="clear" w:color="auto" w:fill="FAF9F8"/>
        </w:rPr>
        <w:t xml:space="preserve">stötta och </w:t>
      </w:r>
      <w:r>
        <w:rPr>
          <w:rFonts w:ascii="Garamond" w:hAnsi="Garamond" w:cs="Arial"/>
          <w:sz w:val="24"/>
          <w:szCs w:val="24"/>
          <w:shd w:val="clear" w:color="auto" w:fill="FAF9F8"/>
        </w:rPr>
        <w:t>göra anpassningar för eleven</w:t>
      </w:r>
      <w:r w:rsidR="003C30AB">
        <w:rPr>
          <w:rFonts w:ascii="Garamond" w:hAnsi="Garamond" w:cs="Arial"/>
          <w:sz w:val="24"/>
          <w:szCs w:val="24"/>
          <w:shd w:val="clear" w:color="auto" w:fill="FAF9F8"/>
        </w:rPr>
        <w:t>.</w:t>
      </w:r>
      <w:r w:rsidR="00A97DC2">
        <w:rPr>
          <w:rFonts w:ascii="Garamond" w:hAnsi="Garamond" w:cs="Arial"/>
          <w:sz w:val="24"/>
          <w:szCs w:val="24"/>
          <w:shd w:val="clear" w:color="auto" w:fill="FAF9F8"/>
        </w:rPr>
        <w:t xml:space="preserve"> Frånvaro upplevs som konstant varför främja närvaro och motverka frånvaro är ett fortsatt mål även läsåret </w:t>
      </w:r>
      <w:r w:rsidR="00132ADC">
        <w:rPr>
          <w:rFonts w:ascii="Garamond" w:hAnsi="Garamond" w:cs="Arial"/>
          <w:sz w:val="24"/>
          <w:szCs w:val="24"/>
          <w:shd w:val="clear" w:color="auto" w:fill="FAF9F8"/>
        </w:rPr>
        <w:t>26–27</w:t>
      </w:r>
      <w:r w:rsidR="00A97DC2">
        <w:rPr>
          <w:rFonts w:ascii="Garamond" w:hAnsi="Garamond" w:cs="Arial"/>
          <w:sz w:val="24"/>
          <w:szCs w:val="24"/>
          <w:shd w:val="clear" w:color="auto" w:fill="FAF9F8"/>
        </w:rPr>
        <w:t xml:space="preserve"> med fokus på </w:t>
      </w:r>
      <w:r w:rsidR="00E21B4A">
        <w:rPr>
          <w:rFonts w:ascii="Garamond" w:hAnsi="Garamond" w:cs="Arial"/>
          <w:sz w:val="24"/>
          <w:szCs w:val="24"/>
          <w:shd w:val="clear" w:color="auto" w:fill="FAF9F8"/>
        </w:rPr>
        <w:t xml:space="preserve">skol, </w:t>
      </w:r>
      <w:r w:rsidR="00A97DC2">
        <w:rPr>
          <w:rFonts w:ascii="Garamond" w:hAnsi="Garamond" w:cs="Arial"/>
          <w:sz w:val="24"/>
          <w:szCs w:val="24"/>
          <w:shd w:val="clear" w:color="auto" w:fill="FAF9F8"/>
        </w:rPr>
        <w:t>klass-</w:t>
      </w:r>
      <w:r w:rsidR="00E21B4A">
        <w:rPr>
          <w:rFonts w:ascii="Garamond" w:hAnsi="Garamond" w:cs="Arial"/>
          <w:sz w:val="24"/>
          <w:szCs w:val="24"/>
          <w:shd w:val="clear" w:color="auto" w:fill="FAF9F8"/>
        </w:rPr>
        <w:t xml:space="preserve"> och </w:t>
      </w:r>
      <w:r w:rsidR="00A97DC2">
        <w:rPr>
          <w:rFonts w:ascii="Garamond" w:hAnsi="Garamond" w:cs="Arial"/>
          <w:sz w:val="24"/>
          <w:szCs w:val="24"/>
          <w:shd w:val="clear" w:color="auto" w:fill="FAF9F8"/>
        </w:rPr>
        <w:t>individnivå.</w:t>
      </w:r>
      <w:r w:rsidR="00DD098E">
        <w:rPr>
          <w:rFonts w:ascii="Garamond" w:hAnsi="Garamond" w:cs="Arial"/>
          <w:sz w:val="24"/>
          <w:szCs w:val="24"/>
          <w:shd w:val="clear" w:color="auto" w:fill="FAF9F8"/>
        </w:rPr>
        <w:br/>
        <w:t xml:space="preserve">Utifrån samtal med lärare framkommer att elevernas föreläsning om närvarofrämjande åtgärder </w:t>
      </w:r>
      <w:r w:rsidR="00DD098E">
        <w:rPr>
          <w:rFonts w:ascii="Garamond" w:hAnsi="Garamond" w:cs="Arial"/>
          <w:sz w:val="24"/>
          <w:szCs w:val="24"/>
          <w:shd w:val="clear" w:color="auto" w:fill="FAF9F8"/>
        </w:rPr>
        <w:lastRenderedPageBreak/>
        <w:t xml:space="preserve">berörde dem och gav en djupare förståelse för frånvaro-problematik. Föreläsningen gav också skolan tips på närvarofrämjande åtgärder utifrån vad skolan behöver göra för att möta elever med frånvaro-problematik </w:t>
      </w:r>
      <w:r w:rsidR="003C30AB">
        <w:rPr>
          <w:rFonts w:ascii="Garamond" w:hAnsi="Garamond" w:cs="Arial"/>
          <w:sz w:val="24"/>
          <w:szCs w:val="24"/>
          <w:shd w:val="clear" w:color="auto" w:fill="FAF9F8"/>
        </w:rPr>
        <w:t xml:space="preserve">som </w:t>
      </w:r>
      <w:r w:rsidR="00DD098E">
        <w:rPr>
          <w:rFonts w:ascii="Garamond" w:hAnsi="Garamond" w:cs="Arial"/>
          <w:sz w:val="24"/>
          <w:szCs w:val="24"/>
          <w:shd w:val="clear" w:color="auto" w:fill="FAF9F8"/>
        </w:rPr>
        <w:t>kan vara helt olika</w:t>
      </w:r>
      <w:r w:rsidR="003C30AB">
        <w:rPr>
          <w:rFonts w:ascii="Garamond" w:hAnsi="Garamond" w:cs="Arial"/>
          <w:sz w:val="24"/>
          <w:szCs w:val="24"/>
          <w:shd w:val="clear" w:color="auto" w:fill="FAF9F8"/>
        </w:rPr>
        <w:t xml:space="preserve"> för olika elever.</w:t>
      </w:r>
    </w:p>
    <w:p w14:paraId="572B5E67" w14:textId="513C8071" w:rsidR="00966FFF" w:rsidRDefault="00A53C77" w:rsidP="00966FFF">
      <w:pPr>
        <w:spacing w:line="360" w:lineRule="auto"/>
        <w:rPr>
          <w:rFonts w:ascii="Garamond" w:hAnsi="Garamond"/>
          <w:sz w:val="24"/>
          <w:szCs w:val="24"/>
        </w:rPr>
      </w:pPr>
      <w:bookmarkStart w:id="8" w:name="_Toc237769355"/>
      <w:r w:rsidRPr="440CB341">
        <w:rPr>
          <w:rStyle w:val="Rubrik2Char"/>
        </w:rPr>
        <w:t xml:space="preserve">4.2 </w:t>
      </w:r>
      <w:r w:rsidR="00966FFF" w:rsidRPr="440CB341">
        <w:rPr>
          <w:rStyle w:val="Rubrik2Char"/>
        </w:rPr>
        <w:t>Studiero</w:t>
      </w:r>
      <w:bookmarkEnd w:id="8"/>
      <w:r>
        <w:br/>
      </w:r>
      <w:r w:rsidR="00966FFF" w:rsidRPr="440CB341">
        <w:rPr>
          <w:rFonts w:ascii="Garamond" w:hAnsi="Garamond"/>
          <w:sz w:val="24"/>
          <w:szCs w:val="24"/>
        </w:rPr>
        <w:t xml:space="preserve">För att lyckas i sina studier behöver elever ha studiero vilket innebär att det ska finnas goda förutsättningar för eleverna att koncentrera sig på undervisningen. Begreppet studiero har definierats av Skolverket med att det inte enbart innebär att undervisningen är fri från ordningsstörningar utan att undervisningen är varierad och välplanerad samt att eleven ges det stöd den behöver. Det ska också finnas möjlighet till utmanande uppgifter. Eleverna känner sig trygga. (5 kapitlet 2–3 §§ skollagen samt prop. 2021/22:160 </w:t>
      </w:r>
      <w:r w:rsidR="00966FFF" w:rsidRPr="440CB341">
        <w:rPr>
          <w:rFonts w:ascii="Garamond" w:hAnsi="Garamond"/>
          <w:i/>
          <w:iCs/>
          <w:sz w:val="24"/>
          <w:szCs w:val="24"/>
        </w:rPr>
        <w:t>Skolans arbete med trygghet och studiero,</w:t>
      </w:r>
      <w:r w:rsidR="00966FFF" w:rsidRPr="440CB341">
        <w:rPr>
          <w:rFonts w:ascii="Garamond" w:hAnsi="Garamond"/>
          <w:sz w:val="24"/>
          <w:szCs w:val="24"/>
        </w:rPr>
        <w:t xml:space="preserve"> </w:t>
      </w:r>
      <w:r>
        <w:br/>
      </w:r>
      <w:r w:rsidR="00966FFF" w:rsidRPr="440CB341">
        <w:rPr>
          <w:rFonts w:ascii="Garamond" w:hAnsi="Garamond"/>
          <w:sz w:val="24"/>
          <w:szCs w:val="24"/>
        </w:rPr>
        <w:t>s. 229)</w:t>
      </w:r>
      <w:r w:rsidR="00943205" w:rsidRPr="440CB341">
        <w:rPr>
          <w:rFonts w:ascii="Garamond" w:hAnsi="Garamond"/>
          <w:sz w:val="24"/>
          <w:szCs w:val="24"/>
        </w:rPr>
        <w:t xml:space="preserve"> </w:t>
      </w:r>
    </w:p>
    <w:p w14:paraId="77BD934B" w14:textId="0A442360" w:rsidR="009C0043" w:rsidRPr="009C0043" w:rsidRDefault="00966FFF" w:rsidP="00AC61DE">
      <w:pPr>
        <w:spacing w:line="360" w:lineRule="auto"/>
        <w:rPr>
          <w:rFonts w:ascii="Garamond" w:hAnsi="Garamond"/>
          <w:sz w:val="24"/>
          <w:szCs w:val="24"/>
        </w:rPr>
      </w:pPr>
      <w:r>
        <w:rPr>
          <w:rFonts w:ascii="Garamond" w:hAnsi="Garamond"/>
          <w:i/>
          <w:iCs/>
          <w:sz w:val="24"/>
          <w:szCs w:val="24"/>
        </w:rPr>
        <w:t>Åtgärd:</w:t>
      </w:r>
      <w:r w:rsidR="00B668C0">
        <w:rPr>
          <w:rFonts w:ascii="Garamond" w:hAnsi="Garamond"/>
          <w:i/>
          <w:iCs/>
          <w:sz w:val="24"/>
          <w:szCs w:val="24"/>
        </w:rPr>
        <w:t xml:space="preserve"> </w:t>
      </w:r>
      <w:r w:rsidR="00B668C0">
        <w:rPr>
          <w:rFonts w:ascii="Garamond" w:hAnsi="Garamond" w:cs="Arial"/>
          <w:sz w:val="24"/>
          <w:szCs w:val="24"/>
          <w:shd w:val="clear" w:color="auto" w:fill="FAF9F8"/>
        </w:rPr>
        <w:t>Skolan har arbetat systematiskt med ordningsregl</w:t>
      </w:r>
      <w:r w:rsidR="00AC61DE">
        <w:rPr>
          <w:rFonts w:ascii="Garamond" w:hAnsi="Garamond" w:cs="Arial"/>
          <w:sz w:val="24"/>
          <w:szCs w:val="24"/>
          <w:shd w:val="clear" w:color="auto" w:fill="FAF9F8"/>
        </w:rPr>
        <w:t xml:space="preserve">er </w:t>
      </w:r>
      <w:r w:rsidR="00B668C0">
        <w:rPr>
          <w:rFonts w:ascii="Garamond" w:hAnsi="Garamond" w:cs="Arial"/>
          <w:sz w:val="24"/>
          <w:szCs w:val="24"/>
          <w:shd w:val="clear" w:color="auto" w:fill="FAF9F8"/>
        </w:rPr>
        <w:t>framtagna med eleverna både vid uppstart höstterminen och vårterminen för lärare och elever samt även på mentorstid för elever.</w:t>
      </w:r>
      <w:r w:rsidR="00943205">
        <w:rPr>
          <w:rFonts w:ascii="Garamond" w:hAnsi="Garamond" w:cs="Arial"/>
          <w:sz w:val="24"/>
          <w:szCs w:val="24"/>
          <w:shd w:val="clear" w:color="auto" w:fill="FAF9F8"/>
        </w:rPr>
        <w:t xml:space="preserve"> </w:t>
      </w:r>
      <w:r w:rsidRPr="009C0043">
        <w:rPr>
          <w:rFonts w:ascii="Garamond" w:hAnsi="Garamond"/>
          <w:sz w:val="24"/>
          <w:szCs w:val="24"/>
        </w:rPr>
        <w:t>Skolan arbetar kontinuerligt med att hitta fungerande anpassningar till elever med olika behov och med att bli bättre på att hitta fler sätt för elever att visa kunskap.</w:t>
      </w:r>
      <w:r w:rsidR="009C0043" w:rsidRPr="009C0043">
        <w:rPr>
          <w:rFonts w:ascii="Garamond" w:hAnsi="Garamond"/>
          <w:sz w:val="24"/>
          <w:szCs w:val="24"/>
        </w:rPr>
        <w:t xml:space="preserve"> Lärmiljön anpassas kontinuerligt för att hitta lösningar framför allt för elever som behöver sitta enskilt</w:t>
      </w:r>
      <w:r w:rsidR="00464E27">
        <w:rPr>
          <w:rFonts w:ascii="Garamond" w:hAnsi="Garamond"/>
          <w:sz w:val="24"/>
          <w:szCs w:val="24"/>
        </w:rPr>
        <w:t xml:space="preserve"> och få arbetsro. Grupprum har använts i större utsträckning och skolan ser över lärmiljön för att hitta möjlighet till fler grupprum. Det specialpedagogiska stödet har från och med läsårets start varit i ett rum som ligger i anslutning till biblioteket vilket medfört att två rum kunnat användas till elever. I biblioteket har två </w:t>
      </w:r>
      <w:proofErr w:type="spellStart"/>
      <w:r w:rsidR="00464E27">
        <w:rPr>
          <w:rFonts w:ascii="Garamond" w:hAnsi="Garamond"/>
          <w:sz w:val="24"/>
          <w:szCs w:val="24"/>
        </w:rPr>
        <w:t>lässtolar</w:t>
      </w:r>
      <w:proofErr w:type="spellEnd"/>
      <w:r w:rsidR="000B4EA8">
        <w:rPr>
          <w:rFonts w:ascii="Garamond" w:hAnsi="Garamond"/>
          <w:sz w:val="24"/>
          <w:szCs w:val="24"/>
        </w:rPr>
        <w:t xml:space="preserve"> så kallade </w:t>
      </w:r>
      <w:proofErr w:type="spellStart"/>
      <w:r w:rsidR="000B4EA8">
        <w:rPr>
          <w:rFonts w:ascii="Garamond" w:hAnsi="Garamond"/>
          <w:sz w:val="24"/>
          <w:szCs w:val="24"/>
        </w:rPr>
        <w:t>Pod</w:t>
      </w:r>
      <w:proofErr w:type="spellEnd"/>
      <w:r w:rsidR="000B4EA8">
        <w:rPr>
          <w:rFonts w:ascii="Garamond" w:hAnsi="Garamond"/>
          <w:sz w:val="24"/>
          <w:szCs w:val="24"/>
        </w:rPr>
        <w:t xml:space="preserve"> </w:t>
      </w:r>
      <w:proofErr w:type="spellStart"/>
      <w:r w:rsidR="000B4EA8">
        <w:rPr>
          <w:rFonts w:ascii="Garamond" w:hAnsi="Garamond"/>
          <w:sz w:val="24"/>
          <w:szCs w:val="24"/>
        </w:rPr>
        <w:t>seating</w:t>
      </w:r>
      <w:proofErr w:type="spellEnd"/>
      <w:r w:rsidR="000B4EA8">
        <w:rPr>
          <w:rFonts w:ascii="Garamond" w:hAnsi="Garamond"/>
          <w:sz w:val="24"/>
          <w:szCs w:val="24"/>
        </w:rPr>
        <w:t xml:space="preserve"> </w:t>
      </w:r>
      <w:r w:rsidR="00AC61DE">
        <w:rPr>
          <w:rFonts w:ascii="Garamond" w:hAnsi="Garamond"/>
          <w:sz w:val="24"/>
          <w:szCs w:val="24"/>
        </w:rPr>
        <w:t xml:space="preserve">köpts in. De är samtidigt avskärmande som </w:t>
      </w:r>
      <w:r w:rsidR="000B4EA8">
        <w:rPr>
          <w:rFonts w:ascii="Garamond" w:hAnsi="Garamond"/>
          <w:sz w:val="24"/>
          <w:szCs w:val="24"/>
        </w:rPr>
        <w:t>ljuddämpande. Under läsåret har fortsatt extra lärarresurs varit på matematik-lektionerna. Lärare arbetar aktivt med olika gruppindelningar och tar hjälp av varandra för att kunna dela klasser eller grupper vid behov.</w:t>
      </w:r>
      <w:r w:rsidR="00A572FA">
        <w:rPr>
          <w:rFonts w:ascii="Garamond" w:hAnsi="Garamond"/>
          <w:sz w:val="24"/>
          <w:szCs w:val="24"/>
        </w:rPr>
        <w:t xml:space="preserve">  </w:t>
      </w:r>
      <w:r w:rsidR="00AC61DE">
        <w:rPr>
          <w:rFonts w:ascii="Garamond" w:hAnsi="Garamond"/>
          <w:sz w:val="24"/>
          <w:szCs w:val="24"/>
        </w:rPr>
        <w:br/>
      </w:r>
      <w:r w:rsidR="009C0043" w:rsidRPr="009C0043">
        <w:rPr>
          <w:rFonts w:ascii="Garamond" w:hAnsi="Garamond"/>
          <w:sz w:val="24"/>
          <w:szCs w:val="24"/>
        </w:rPr>
        <w:t>Under höstterminen fortsatte arbetet tillsammans med SPSM (Specialpedagogiska skolmyndigheten) för att öka förståelsen och kunna skapa goda lärmiljöer för elever med språkstörning och NPF-problematik.</w:t>
      </w:r>
      <w:r w:rsidR="0090483E">
        <w:rPr>
          <w:rFonts w:ascii="Garamond" w:hAnsi="Garamond"/>
          <w:sz w:val="24"/>
          <w:szCs w:val="24"/>
        </w:rPr>
        <w:t xml:space="preserve"> Arbetet med relationsskapande pedagogik har fortsatt under läsåret.</w:t>
      </w:r>
      <w:r w:rsidR="00AC61DE">
        <w:rPr>
          <w:rFonts w:ascii="Garamond" w:hAnsi="Garamond"/>
          <w:sz w:val="24"/>
          <w:szCs w:val="24"/>
        </w:rPr>
        <w:br/>
      </w:r>
      <w:r w:rsidRPr="009C0043">
        <w:rPr>
          <w:rFonts w:ascii="Garamond" w:hAnsi="Garamond"/>
          <w:sz w:val="24"/>
          <w:szCs w:val="24"/>
        </w:rPr>
        <w:t>Kvalitet i undervisningen är ett fortsatt fokusområde även under läsåret 202</w:t>
      </w:r>
      <w:r w:rsidR="009C0043" w:rsidRPr="009C0043">
        <w:rPr>
          <w:rFonts w:ascii="Garamond" w:hAnsi="Garamond"/>
          <w:sz w:val="24"/>
          <w:szCs w:val="24"/>
        </w:rPr>
        <w:t>5</w:t>
      </w:r>
      <w:r w:rsidRPr="009C0043">
        <w:rPr>
          <w:rFonts w:ascii="Garamond" w:hAnsi="Garamond"/>
          <w:sz w:val="24"/>
          <w:szCs w:val="24"/>
        </w:rPr>
        <w:t xml:space="preserve">–2026 där </w:t>
      </w:r>
      <w:r w:rsidR="0090483E">
        <w:rPr>
          <w:rFonts w:ascii="Garamond" w:hAnsi="Garamond"/>
          <w:sz w:val="24"/>
          <w:szCs w:val="24"/>
        </w:rPr>
        <w:t xml:space="preserve">lärarna har arbetat i </w:t>
      </w:r>
      <w:proofErr w:type="spellStart"/>
      <w:r w:rsidR="0090483E">
        <w:rPr>
          <w:rFonts w:ascii="Garamond" w:hAnsi="Garamond"/>
          <w:sz w:val="24"/>
          <w:szCs w:val="24"/>
        </w:rPr>
        <w:t>lesson</w:t>
      </w:r>
      <w:proofErr w:type="spellEnd"/>
      <w:r w:rsidR="0090483E">
        <w:rPr>
          <w:rFonts w:ascii="Garamond" w:hAnsi="Garamond"/>
          <w:sz w:val="24"/>
          <w:szCs w:val="24"/>
        </w:rPr>
        <w:t xml:space="preserve"> </w:t>
      </w:r>
      <w:proofErr w:type="spellStart"/>
      <w:r w:rsidR="0090483E">
        <w:rPr>
          <w:rFonts w:ascii="Garamond" w:hAnsi="Garamond"/>
          <w:sz w:val="24"/>
          <w:szCs w:val="24"/>
        </w:rPr>
        <w:t>study</w:t>
      </w:r>
      <w:proofErr w:type="spellEnd"/>
      <w:r w:rsidR="0090483E">
        <w:rPr>
          <w:rFonts w:ascii="Garamond" w:hAnsi="Garamond"/>
          <w:sz w:val="24"/>
          <w:szCs w:val="24"/>
        </w:rPr>
        <w:t xml:space="preserve">-grupper för att utveckla den egna undervisningen. </w:t>
      </w:r>
      <w:r w:rsidR="009755AC">
        <w:rPr>
          <w:rFonts w:ascii="Garamond" w:hAnsi="Garamond"/>
          <w:sz w:val="24"/>
          <w:szCs w:val="24"/>
        </w:rPr>
        <w:t xml:space="preserve">Under vårterminen 2026 har lärarna arbetat med auskultation på ett annat sätt än de gjort de tre tidigare terminerna. Auskultationen skilde sig denna gång utifrån att lärarna i grupper om upp till sex personer genomförde en GAP-analys </w:t>
      </w:r>
      <w:r w:rsidR="00464E27">
        <w:rPr>
          <w:rFonts w:ascii="Garamond" w:hAnsi="Garamond"/>
          <w:sz w:val="24"/>
          <w:szCs w:val="24"/>
        </w:rPr>
        <w:t xml:space="preserve">(skillnad var vi är och var vi vill vara) </w:t>
      </w:r>
      <w:r w:rsidR="009755AC">
        <w:rPr>
          <w:rFonts w:ascii="Garamond" w:hAnsi="Garamond"/>
          <w:sz w:val="24"/>
          <w:szCs w:val="24"/>
        </w:rPr>
        <w:t xml:space="preserve">för att ta reda på skillnaden på var elevernas lärande befinner sig och var vi vill att de ska vara. Utifrån GAP-analyserna </w:t>
      </w:r>
      <w:r w:rsidR="009755AC">
        <w:rPr>
          <w:rFonts w:ascii="Garamond" w:hAnsi="Garamond"/>
          <w:sz w:val="24"/>
          <w:szCs w:val="24"/>
        </w:rPr>
        <w:lastRenderedPageBreak/>
        <w:t>planerade lärarna med stöd i forskning två lektioner efter varandra där de observerade och reflekterade kring elevernas lärarande. Lärarna redovisade därefter i grupper sina didaktiska val</w:t>
      </w:r>
      <w:r w:rsidR="00427502">
        <w:rPr>
          <w:rFonts w:ascii="Garamond" w:hAnsi="Garamond"/>
          <w:sz w:val="24"/>
          <w:szCs w:val="24"/>
        </w:rPr>
        <w:t xml:space="preserve"> (olika undervisningsmetoder)</w:t>
      </w:r>
      <w:r w:rsidR="009755AC">
        <w:rPr>
          <w:rFonts w:ascii="Garamond" w:hAnsi="Garamond"/>
          <w:sz w:val="24"/>
          <w:szCs w:val="24"/>
        </w:rPr>
        <w:t xml:space="preserve"> och lärdomar utifrån elevernas lärande.</w:t>
      </w:r>
    </w:p>
    <w:p w14:paraId="58E337C0" w14:textId="1E4B3567" w:rsidR="00966FFF" w:rsidRPr="000B4EA8" w:rsidRDefault="00966FFF" w:rsidP="00427502">
      <w:pPr>
        <w:spacing w:line="360" w:lineRule="auto"/>
        <w:rPr>
          <w:rFonts w:ascii="Garamond" w:hAnsi="Garamond"/>
          <w:sz w:val="24"/>
          <w:szCs w:val="24"/>
        </w:rPr>
      </w:pPr>
      <w:r>
        <w:rPr>
          <w:rFonts w:ascii="Garamond" w:hAnsi="Garamond"/>
          <w:i/>
          <w:iCs/>
          <w:sz w:val="24"/>
          <w:szCs w:val="24"/>
        </w:rPr>
        <w:t>Utvärdering</w:t>
      </w:r>
      <w:r w:rsidRPr="009C0043">
        <w:rPr>
          <w:rFonts w:ascii="Garamond" w:hAnsi="Garamond"/>
          <w:sz w:val="24"/>
          <w:szCs w:val="24"/>
        </w:rPr>
        <w:t xml:space="preserve">: </w:t>
      </w:r>
      <w:r w:rsidR="0090483E">
        <w:rPr>
          <w:rFonts w:ascii="Garamond" w:hAnsi="Garamond"/>
          <w:sz w:val="24"/>
          <w:szCs w:val="24"/>
        </w:rPr>
        <w:br/>
      </w:r>
      <w:r w:rsidR="00F74047">
        <w:rPr>
          <w:rFonts w:ascii="Garamond" w:hAnsi="Garamond"/>
          <w:sz w:val="24"/>
          <w:szCs w:val="24"/>
        </w:rPr>
        <w:t xml:space="preserve">Upplevelsen av studiero har förbättrats något. 84% av eleverna </w:t>
      </w:r>
      <w:r w:rsidR="00427502">
        <w:rPr>
          <w:rFonts w:ascii="Garamond" w:hAnsi="Garamond"/>
          <w:sz w:val="24"/>
          <w:szCs w:val="24"/>
        </w:rPr>
        <w:t xml:space="preserve">i elevenkäten detta läsår </w:t>
      </w:r>
      <w:r w:rsidR="00F74047">
        <w:rPr>
          <w:rFonts w:ascii="Garamond" w:hAnsi="Garamond"/>
          <w:sz w:val="24"/>
          <w:szCs w:val="24"/>
        </w:rPr>
        <w:t>säger att de har studiero på lektionerna i elevenkäten vårterminen 2026 till skilln</w:t>
      </w:r>
      <w:r w:rsidR="00427502">
        <w:rPr>
          <w:rFonts w:ascii="Garamond" w:hAnsi="Garamond"/>
          <w:sz w:val="24"/>
          <w:szCs w:val="24"/>
        </w:rPr>
        <w:t>a</w:t>
      </w:r>
      <w:r w:rsidR="00F74047">
        <w:rPr>
          <w:rFonts w:ascii="Garamond" w:hAnsi="Garamond"/>
          <w:sz w:val="24"/>
          <w:szCs w:val="24"/>
        </w:rPr>
        <w:t>d från förra läsåret då det var 81%</w:t>
      </w:r>
      <w:r w:rsidR="00427502">
        <w:rPr>
          <w:rFonts w:ascii="Garamond" w:hAnsi="Garamond"/>
          <w:sz w:val="24"/>
          <w:szCs w:val="24"/>
        </w:rPr>
        <w:t xml:space="preserve">. </w:t>
      </w:r>
      <w:r w:rsidR="00427502">
        <w:rPr>
          <w:rFonts w:ascii="Garamond" w:hAnsi="Garamond" w:cs="Arial"/>
          <w:sz w:val="24"/>
          <w:szCs w:val="24"/>
          <w:shd w:val="clear" w:color="auto" w:fill="FAF9F8"/>
        </w:rPr>
        <w:t>85% av eleverna upplever att eleverna följer de ordningsregler som gäller på skolan vilket var nästan samma förra läsåret. 88% av eleverna hävdar att skolans personal ser till att ordningsreglerna följs till skillnad av 86% förra läsåret.</w:t>
      </w:r>
      <w:r w:rsidR="00427502">
        <w:rPr>
          <w:rFonts w:ascii="Garamond" w:hAnsi="Garamond"/>
          <w:sz w:val="24"/>
          <w:szCs w:val="24"/>
        </w:rPr>
        <w:br/>
      </w:r>
      <w:r w:rsidRPr="009C0043">
        <w:rPr>
          <w:rFonts w:ascii="Garamond" w:hAnsi="Garamond"/>
          <w:sz w:val="24"/>
          <w:szCs w:val="24"/>
        </w:rPr>
        <w:t xml:space="preserve">I </w:t>
      </w:r>
      <w:r w:rsidR="00427502">
        <w:rPr>
          <w:rFonts w:ascii="Garamond" w:hAnsi="Garamond"/>
          <w:sz w:val="24"/>
          <w:szCs w:val="24"/>
        </w:rPr>
        <w:t>elev</w:t>
      </w:r>
      <w:r w:rsidRPr="009C0043">
        <w:rPr>
          <w:rFonts w:ascii="Garamond" w:hAnsi="Garamond"/>
          <w:sz w:val="24"/>
          <w:szCs w:val="24"/>
        </w:rPr>
        <w:t>enkäten från i våras uppger</w:t>
      </w:r>
      <w:r w:rsidR="001E5D49">
        <w:rPr>
          <w:rFonts w:ascii="Garamond" w:hAnsi="Garamond"/>
          <w:sz w:val="24"/>
          <w:szCs w:val="24"/>
        </w:rPr>
        <w:t xml:space="preserve"> fler av</w:t>
      </w:r>
      <w:r w:rsidRPr="009C0043">
        <w:rPr>
          <w:rFonts w:ascii="Garamond" w:hAnsi="Garamond"/>
          <w:sz w:val="24"/>
          <w:szCs w:val="24"/>
        </w:rPr>
        <w:t xml:space="preserve"> elever</w:t>
      </w:r>
      <w:r w:rsidR="001E5D49">
        <w:rPr>
          <w:rFonts w:ascii="Garamond" w:hAnsi="Garamond"/>
          <w:sz w:val="24"/>
          <w:szCs w:val="24"/>
        </w:rPr>
        <w:t>na, 79%</w:t>
      </w:r>
      <w:r w:rsidRPr="009C0043">
        <w:rPr>
          <w:rFonts w:ascii="Garamond" w:hAnsi="Garamond"/>
          <w:sz w:val="24"/>
          <w:szCs w:val="24"/>
        </w:rPr>
        <w:t xml:space="preserve"> att de får det stöd de behöver i jämförelse med året dessförinna</w:t>
      </w:r>
      <w:r w:rsidR="001E5D49">
        <w:rPr>
          <w:rFonts w:ascii="Garamond" w:hAnsi="Garamond"/>
          <w:sz w:val="24"/>
          <w:szCs w:val="24"/>
        </w:rPr>
        <w:t xml:space="preserve">n då det var 76%. </w:t>
      </w:r>
      <w:r w:rsidR="000B4EA8">
        <w:rPr>
          <w:rFonts w:ascii="Garamond" w:hAnsi="Garamond"/>
          <w:sz w:val="24"/>
          <w:szCs w:val="24"/>
        </w:rPr>
        <w:t>Elever som har behov av att sitta enskilt har gynnats av att få den möjligheten vilket har visat sig på deras resultat. Stödets lärmiljö med två rum och fåtöljerna (</w:t>
      </w:r>
      <w:proofErr w:type="spellStart"/>
      <w:r w:rsidR="000B4EA8">
        <w:rPr>
          <w:rFonts w:ascii="Garamond" w:hAnsi="Garamond"/>
          <w:sz w:val="24"/>
          <w:szCs w:val="24"/>
        </w:rPr>
        <w:t>Pod</w:t>
      </w:r>
      <w:proofErr w:type="spellEnd"/>
      <w:r w:rsidR="000B4EA8">
        <w:rPr>
          <w:rFonts w:ascii="Garamond" w:hAnsi="Garamond"/>
          <w:sz w:val="24"/>
          <w:szCs w:val="24"/>
        </w:rPr>
        <w:t xml:space="preserve"> </w:t>
      </w:r>
      <w:proofErr w:type="spellStart"/>
      <w:r w:rsidR="000B4EA8">
        <w:rPr>
          <w:rFonts w:ascii="Garamond" w:hAnsi="Garamond"/>
          <w:sz w:val="24"/>
          <w:szCs w:val="24"/>
        </w:rPr>
        <w:t>seating</w:t>
      </w:r>
      <w:proofErr w:type="spellEnd"/>
      <w:r w:rsidR="000B4EA8">
        <w:rPr>
          <w:rFonts w:ascii="Garamond" w:hAnsi="Garamond"/>
          <w:sz w:val="24"/>
          <w:szCs w:val="24"/>
        </w:rPr>
        <w:t>) har gjort att fler elever kunnat vara på stödet samtidigt med bibehållen studiero.</w:t>
      </w:r>
      <w:r w:rsidR="00427502">
        <w:rPr>
          <w:rFonts w:ascii="Garamond" w:hAnsi="Garamond"/>
          <w:sz w:val="24"/>
          <w:szCs w:val="24"/>
        </w:rPr>
        <w:t xml:space="preserve"> </w:t>
      </w:r>
      <w:r w:rsidR="00E20736">
        <w:rPr>
          <w:rFonts w:ascii="Garamond" w:hAnsi="Garamond"/>
          <w:sz w:val="24"/>
          <w:szCs w:val="24"/>
        </w:rPr>
        <w:t>Utökad lärarresurs under matematik-lektionerna uppfattas som gynnsamt av lärare. Lärare signalerar att klasstorleken spelar stor roll för att undervisningen ska bli optimal.</w:t>
      </w:r>
      <w:r w:rsidR="000B4EA8">
        <w:rPr>
          <w:rFonts w:ascii="Garamond" w:hAnsi="Garamond"/>
          <w:sz w:val="24"/>
          <w:szCs w:val="24"/>
        </w:rPr>
        <w:t xml:space="preserve"> I klasser med fler än 20 elever uppstår lättare fler situationer där studieron inte är optimal.</w:t>
      </w:r>
      <w:r w:rsidR="009755AC">
        <w:rPr>
          <w:rFonts w:ascii="Garamond" w:hAnsi="Garamond"/>
          <w:sz w:val="24"/>
          <w:szCs w:val="24"/>
        </w:rPr>
        <w:br/>
        <w:t>Alla lärare med något undantag uppskattade fortbildningen språkstörning och deltog aktivt i hela modulen.</w:t>
      </w:r>
      <w:r w:rsidR="00427502">
        <w:rPr>
          <w:rFonts w:ascii="Garamond" w:hAnsi="Garamond"/>
          <w:sz w:val="24"/>
          <w:szCs w:val="24"/>
        </w:rPr>
        <w:t xml:space="preserve"> Det relationsskapande arbetssättet som introducerades av SPSM har genomsyrat läsåret. Detta framkommer i observationerna i arbetet med </w:t>
      </w:r>
      <w:proofErr w:type="spellStart"/>
      <w:r w:rsidR="00427502">
        <w:rPr>
          <w:rFonts w:ascii="Garamond" w:hAnsi="Garamond"/>
          <w:sz w:val="24"/>
          <w:szCs w:val="24"/>
        </w:rPr>
        <w:t>lesson-study</w:t>
      </w:r>
      <w:proofErr w:type="spellEnd"/>
      <w:r w:rsidR="00427502">
        <w:rPr>
          <w:rFonts w:ascii="Garamond" w:hAnsi="Garamond"/>
          <w:sz w:val="24"/>
          <w:szCs w:val="24"/>
        </w:rPr>
        <w:t xml:space="preserve"> såväl som i lärarnas utvärdering av arbetet med språkstörning där de skriver på påståendet någonting som jag tror kommer att göra skillnad i min undervisning framöver är: </w:t>
      </w:r>
      <w:r w:rsidR="00427502" w:rsidRPr="00EF46B6">
        <w:rPr>
          <w:rFonts w:ascii="Garamond" w:hAnsi="Garamond"/>
          <w:i/>
          <w:iCs/>
          <w:sz w:val="24"/>
          <w:szCs w:val="24"/>
        </w:rPr>
        <w:t>försöka vara mer lyhörd mot eleven, mer förståelse med vissa elever, har fått mig en tankeställare när det gäller hur man pratar med någon med språkstörning.</w:t>
      </w:r>
      <w:r w:rsidR="0090483E">
        <w:rPr>
          <w:rFonts w:ascii="Garamond" w:hAnsi="Garamond"/>
          <w:sz w:val="24"/>
          <w:szCs w:val="24"/>
        </w:rPr>
        <w:br/>
      </w:r>
      <w:proofErr w:type="spellStart"/>
      <w:r w:rsidR="0090483E">
        <w:rPr>
          <w:rFonts w:ascii="Garamond" w:hAnsi="Garamond"/>
          <w:sz w:val="24"/>
          <w:szCs w:val="24"/>
        </w:rPr>
        <w:t>Lesson</w:t>
      </w:r>
      <w:proofErr w:type="spellEnd"/>
      <w:r w:rsidR="0090483E">
        <w:rPr>
          <w:rFonts w:ascii="Garamond" w:hAnsi="Garamond"/>
          <w:sz w:val="24"/>
          <w:szCs w:val="24"/>
        </w:rPr>
        <w:t xml:space="preserve"> </w:t>
      </w:r>
      <w:proofErr w:type="spellStart"/>
      <w:r w:rsidR="0090483E">
        <w:rPr>
          <w:rFonts w:ascii="Garamond" w:hAnsi="Garamond"/>
          <w:sz w:val="24"/>
          <w:szCs w:val="24"/>
        </w:rPr>
        <w:t>study</w:t>
      </w:r>
      <w:proofErr w:type="spellEnd"/>
      <w:r w:rsidR="0090483E">
        <w:rPr>
          <w:rFonts w:ascii="Garamond" w:hAnsi="Garamond"/>
          <w:sz w:val="24"/>
          <w:szCs w:val="24"/>
        </w:rPr>
        <w:t xml:space="preserve">-gruppernas arbete ute i klasserna har uppskattats av eleverna där moment som film, praktiska övningar </w:t>
      </w:r>
      <w:r w:rsidR="00427502">
        <w:rPr>
          <w:rFonts w:ascii="Garamond" w:hAnsi="Garamond"/>
          <w:sz w:val="24"/>
          <w:szCs w:val="24"/>
        </w:rPr>
        <w:t>för</w:t>
      </w:r>
      <w:r w:rsidR="0090483E">
        <w:rPr>
          <w:rFonts w:ascii="Garamond" w:hAnsi="Garamond"/>
          <w:sz w:val="24"/>
          <w:szCs w:val="24"/>
        </w:rPr>
        <w:t xml:space="preserve"> instruktioner och att praktiskt arbeta med måttenheter</w:t>
      </w:r>
      <w:r w:rsidR="00EF46B6">
        <w:rPr>
          <w:rFonts w:ascii="Garamond" w:hAnsi="Garamond"/>
          <w:sz w:val="24"/>
          <w:szCs w:val="24"/>
        </w:rPr>
        <w:t xml:space="preserve"> och djurhantering/</w:t>
      </w:r>
      <w:proofErr w:type="spellStart"/>
      <w:r w:rsidR="00EF46B6">
        <w:rPr>
          <w:rFonts w:ascii="Garamond" w:hAnsi="Garamond"/>
          <w:sz w:val="24"/>
          <w:szCs w:val="24"/>
        </w:rPr>
        <w:t>djuröga</w:t>
      </w:r>
      <w:proofErr w:type="spellEnd"/>
      <w:r w:rsidR="0090483E">
        <w:rPr>
          <w:rFonts w:ascii="Garamond" w:hAnsi="Garamond"/>
          <w:sz w:val="24"/>
          <w:szCs w:val="24"/>
        </w:rPr>
        <w:t xml:space="preserve"> gjorts på ett mer varierat sätt och lärarna har prövat andra metoder för undervisning. Lärarna har reflekterat över sina didaktiska val</w:t>
      </w:r>
      <w:r w:rsidR="00464E27">
        <w:rPr>
          <w:rFonts w:ascii="Garamond" w:hAnsi="Garamond"/>
          <w:sz w:val="24"/>
          <w:szCs w:val="24"/>
        </w:rPr>
        <w:t xml:space="preserve"> (olika metoder i undervisningen)</w:t>
      </w:r>
      <w:r w:rsidR="0090483E">
        <w:rPr>
          <w:rFonts w:ascii="Garamond" w:hAnsi="Garamond"/>
          <w:sz w:val="24"/>
          <w:szCs w:val="24"/>
        </w:rPr>
        <w:t xml:space="preserve">. De </w:t>
      </w:r>
      <w:r w:rsidR="00427502">
        <w:rPr>
          <w:rFonts w:ascii="Garamond" w:hAnsi="Garamond"/>
          <w:sz w:val="24"/>
          <w:szCs w:val="24"/>
        </w:rPr>
        <w:t>arbetssätt</w:t>
      </w:r>
      <w:r w:rsidR="0090483E">
        <w:rPr>
          <w:rFonts w:ascii="Garamond" w:hAnsi="Garamond"/>
          <w:sz w:val="24"/>
          <w:szCs w:val="24"/>
        </w:rPr>
        <w:t xml:space="preserve"> lära</w:t>
      </w:r>
      <w:r w:rsidR="00427502">
        <w:rPr>
          <w:rFonts w:ascii="Garamond" w:hAnsi="Garamond"/>
          <w:sz w:val="24"/>
          <w:szCs w:val="24"/>
        </w:rPr>
        <w:t>re</w:t>
      </w:r>
      <w:r w:rsidR="0090483E">
        <w:rPr>
          <w:rFonts w:ascii="Garamond" w:hAnsi="Garamond"/>
          <w:sz w:val="24"/>
          <w:szCs w:val="24"/>
        </w:rPr>
        <w:t xml:space="preserve"> har prövat har </w:t>
      </w:r>
      <w:r w:rsidR="00427502">
        <w:rPr>
          <w:rFonts w:ascii="Garamond" w:hAnsi="Garamond"/>
          <w:sz w:val="24"/>
          <w:szCs w:val="24"/>
        </w:rPr>
        <w:t>varit</w:t>
      </w:r>
      <w:r w:rsidR="0090483E">
        <w:rPr>
          <w:rFonts w:ascii="Garamond" w:hAnsi="Garamond"/>
          <w:sz w:val="24"/>
          <w:szCs w:val="24"/>
        </w:rPr>
        <w:t xml:space="preserve"> uppskattade av eleverna. Studieron påverkas positivt av att lärare gemensamt engagerar sig för att öka elevernas delaktighet i undervisningen vilket framgår av observationsscheman</w:t>
      </w:r>
      <w:r w:rsidR="00EF46B6">
        <w:rPr>
          <w:rFonts w:ascii="Garamond" w:hAnsi="Garamond"/>
          <w:sz w:val="24"/>
          <w:szCs w:val="24"/>
        </w:rPr>
        <w:t xml:space="preserve"> och även </w:t>
      </w:r>
      <w:r w:rsidR="00427502">
        <w:rPr>
          <w:rFonts w:ascii="Garamond" w:hAnsi="Garamond"/>
          <w:sz w:val="24"/>
          <w:szCs w:val="24"/>
        </w:rPr>
        <w:t xml:space="preserve">i </w:t>
      </w:r>
      <w:r w:rsidR="00EF46B6">
        <w:rPr>
          <w:rFonts w:ascii="Garamond" w:hAnsi="Garamond"/>
          <w:sz w:val="24"/>
          <w:szCs w:val="24"/>
        </w:rPr>
        <w:t xml:space="preserve">arbetet med SPSM visar lärarnas kommentarer att </w:t>
      </w:r>
      <w:r w:rsidR="00427502">
        <w:rPr>
          <w:rFonts w:ascii="Garamond" w:hAnsi="Garamond"/>
          <w:sz w:val="24"/>
          <w:szCs w:val="24"/>
        </w:rPr>
        <w:t>de</w:t>
      </w:r>
      <w:r w:rsidR="00EF46B6">
        <w:rPr>
          <w:rFonts w:ascii="Garamond" w:hAnsi="Garamond"/>
          <w:sz w:val="24"/>
          <w:szCs w:val="24"/>
        </w:rPr>
        <w:t xml:space="preserve"> lärt sig att </w:t>
      </w:r>
      <w:r w:rsidR="00EF46B6" w:rsidRPr="00EF46B6">
        <w:rPr>
          <w:rFonts w:ascii="Garamond" w:hAnsi="Garamond"/>
          <w:i/>
          <w:iCs/>
          <w:sz w:val="24"/>
          <w:szCs w:val="24"/>
        </w:rPr>
        <w:t xml:space="preserve">undervisa på olika sätt, </w:t>
      </w:r>
      <w:r w:rsidR="00427502">
        <w:rPr>
          <w:rFonts w:ascii="Garamond" w:hAnsi="Garamond"/>
          <w:i/>
          <w:iCs/>
          <w:sz w:val="24"/>
          <w:szCs w:val="24"/>
        </w:rPr>
        <w:t xml:space="preserve">olika </w:t>
      </w:r>
      <w:r w:rsidR="00EF46B6" w:rsidRPr="00EF46B6">
        <w:rPr>
          <w:rFonts w:ascii="Garamond" w:hAnsi="Garamond"/>
          <w:i/>
          <w:iCs/>
          <w:sz w:val="24"/>
          <w:szCs w:val="24"/>
        </w:rPr>
        <w:t xml:space="preserve">lektionsupplägg och strategier samt skriva mer på tavlan och mer </w:t>
      </w:r>
      <w:proofErr w:type="spellStart"/>
      <w:r w:rsidR="00EF46B6" w:rsidRPr="00EF46B6">
        <w:rPr>
          <w:rFonts w:ascii="Garamond" w:hAnsi="Garamond"/>
          <w:i/>
          <w:iCs/>
          <w:sz w:val="24"/>
          <w:szCs w:val="24"/>
        </w:rPr>
        <w:t>bildstöd</w:t>
      </w:r>
      <w:proofErr w:type="spellEnd"/>
      <w:r w:rsidR="00EF46B6" w:rsidRPr="00EF46B6">
        <w:rPr>
          <w:rFonts w:ascii="Garamond" w:hAnsi="Garamond"/>
          <w:i/>
          <w:iCs/>
          <w:sz w:val="24"/>
          <w:szCs w:val="24"/>
        </w:rPr>
        <w:t>.</w:t>
      </w:r>
      <w:r w:rsidR="00E20736" w:rsidRPr="00EF46B6">
        <w:rPr>
          <w:rFonts w:ascii="Garamond" w:hAnsi="Garamond"/>
          <w:i/>
          <w:iCs/>
          <w:sz w:val="24"/>
          <w:szCs w:val="24"/>
        </w:rPr>
        <w:br/>
      </w:r>
    </w:p>
    <w:p w14:paraId="46701E3E" w14:textId="66F86829" w:rsidR="00955AF7" w:rsidRPr="00164137" w:rsidRDefault="001E5D49" w:rsidP="00026C89">
      <w:pPr>
        <w:spacing w:line="360" w:lineRule="auto"/>
        <w:rPr>
          <w:rFonts w:ascii="Times New Roman" w:hAnsi="Times New Roman" w:cs="Times New Roman"/>
          <w:color w:val="EE0000"/>
          <w:sz w:val="24"/>
          <w:szCs w:val="24"/>
          <w:shd w:val="clear" w:color="auto" w:fill="FAF9F8"/>
        </w:rPr>
      </w:pPr>
      <w:r>
        <w:rPr>
          <w:rFonts w:ascii="Times New Roman" w:hAnsi="Times New Roman" w:cs="Times New Roman"/>
          <w:color w:val="EE0000"/>
          <w:sz w:val="24"/>
          <w:szCs w:val="24"/>
          <w:shd w:val="clear" w:color="auto" w:fill="FAF9F8"/>
        </w:rPr>
        <w:t xml:space="preserve">    </w:t>
      </w:r>
    </w:p>
    <w:p w14:paraId="4E2B143C" w14:textId="6716C6F6" w:rsidR="004620B0" w:rsidRDefault="000E0A7D" w:rsidP="004620B0">
      <w:pPr>
        <w:spacing w:line="360" w:lineRule="auto"/>
        <w:rPr>
          <w:rFonts w:ascii="Garamond" w:hAnsi="Garamond" w:cs="Arial"/>
          <w:sz w:val="24"/>
          <w:szCs w:val="24"/>
          <w:shd w:val="clear" w:color="auto" w:fill="FAF9F8"/>
        </w:rPr>
      </w:pPr>
      <w:bookmarkStart w:id="9" w:name="_Toc237769356"/>
      <w:r w:rsidRPr="00117AB7">
        <w:rPr>
          <w:rStyle w:val="Rubrik2Char"/>
        </w:rPr>
        <w:lastRenderedPageBreak/>
        <w:t>4.</w:t>
      </w:r>
      <w:r w:rsidR="00AA3BE3" w:rsidRPr="00117AB7">
        <w:rPr>
          <w:rStyle w:val="Rubrik2Char"/>
        </w:rPr>
        <w:t>3</w:t>
      </w:r>
      <w:r w:rsidRPr="00117AB7">
        <w:rPr>
          <w:rStyle w:val="Rubrik2Char"/>
        </w:rPr>
        <w:t xml:space="preserve"> </w:t>
      </w:r>
      <w:r w:rsidR="00A53C77">
        <w:rPr>
          <w:rStyle w:val="Rubrik2Char"/>
        </w:rPr>
        <w:t>Värdegrund</w:t>
      </w:r>
      <w:bookmarkEnd w:id="9"/>
      <w:r w:rsidR="00846F87" w:rsidRPr="00117AB7">
        <w:rPr>
          <w:rFonts w:ascii="Garamond" w:hAnsi="Garamond" w:cs="Arial"/>
          <w:sz w:val="24"/>
          <w:szCs w:val="24"/>
          <w:shd w:val="clear" w:color="auto" w:fill="FAF9F8"/>
        </w:rPr>
        <w:br/>
      </w:r>
      <w:r w:rsidR="00AD792B" w:rsidRPr="00AD792B">
        <w:rPr>
          <w:rFonts w:ascii="Garamond" w:hAnsi="Garamond" w:cs="Arial"/>
          <w:sz w:val="24"/>
          <w:szCs w:val="24"/>
          <w:shd w:val="clear" w:color="auto" w:fill="FAF9F8"/>
        </w:rPr>
        <w:t xml:space="preserve">100% av eleverna ska känna att de är respekterade oavsett kön, könsöverskridande identitet, etnisk tillhörighet, funktionsvariant, åsikt, religion eller annan trosuppfattning.  </w:t>
      </w:r>
      <w:r w:rsidR="006F1532" w:rsidRPr="00117AB7">
        <w:rPr>
          <w:rFonts w:ascii="Garamond" w:hAnsi="Garamond" w:cs="Arial"/>
          <w:sz w:val="24"/>
          <w:szCs w:val="24"/>
          <w:shd w:val="clear" w:color="auto" w:fill="FAF9F8"/>
        </w:rPr>
        <w:t xml:space="preserve">Värdegrundsgruppen arbetar </w:t>
      </w:r>
      <w:r w:rsidR="00AD792B">
        <w:rPr>
          <w:rFonts w:ascii="Garamond" w:hAnsi="Garamond" w:cs="Arial"/>
          <w:sz w:val="24"/>
          <w:szCs w:val="24"/>
          <w:shd w:val="clear" w:color="auto" w:fill="FAF9F8"/>
        </w:rPr>
        <w:t xml:space="preserve">aktivt </w:t>
      </w:r>
      <w:r w:rsidR="006F1532" w:rsidRPr="00117AB7">
        <w:rPr>
          <w:rFonts w:ascii="Garamond" w:hAnsi="Garamond" w:cs="Arial"/>
          <w:sz w:val="24"/>
          <w:szCs w:val="24"/>
          <w:shd w:val="clear" w:color="auto" w:fill="FAF9F8"/>
        </w:rPr>
        <w:t xml:space="preserve">på skolan </w:t>
      </w:r>
      <w:r w:rsidR="00AD792B">
        <w:rPr>
          <w:rFonts w:ascii="Garamond" w:hAnsi="Garamond" w:cs="Arial"/>
          <w:sz w:val="24"/>
          <w:szCs w:val="24"/>
          <w:shd w:val="clear" w:color="auto" w:fill="FAF9F8"/>
        </w:rPr>
        <w:t xml:space="preserve">med detta </w:t>
      </w:r>
      <w:r w:rsidR="006F1532" w:rsidRPr="00117AB7">
        <w:rPr>
          <w:rFonts w:ascii="Garamond" w:hAnsi="Garamond" w:cs="Arial"/>
          <w:sz w:val="24"/>
          <w:szCs w:val="24"/>
          <w:shd w:val="clear" w:color="auto" w:fill="FAF9F8"/>
        </w:rPr>
        <w:t xml:space="preserve">genom att </w:t>
      </w:r>
      <w:r w:rsidR="00C46029" w:rsidRPr="00117AB7">
        <w:rPr>
          <w:rFonts w:ascii="Garamond" w:hAnsi="Garamond" w:cs="Arial"/>
          <w:sz w:val="24"/>
          <w:szCs w:val="24"/>
          <w:shd w:val="clear" w:color="auto" w:fill="FAF9F8"/>
        </w:rPr>
        <w:t>lyfta och ifrågasätta</w:t>
      </w:r>
      <w:r w:rsidR="005417C3" w:rsidRPr="00117AB7">
        <w:rPr>
          <w:rFonts w:ascii="Garamond" w:hAnsi="Garamond" w:cs="Arial"/>
          <w:sz w:val="24"/>
          <w:szCs w:val="24"/>
          <w:shd w:val="clear" w:color="auto" w:fill="FAF9F8"/>
        </w:rPr>
        <w:t xml:space="preserve"> normer och värderingar som inte hör hemma i en modern skolmiljö.</w:t>
      </w:r>
      <w:r w:rsidR="00AD792B">
        <w:rPr>
          <w:rFonts w:ascii="Garamond" w:hAnsi="Garamond" w:cs="Arial"/>
          <w:sz w:val="24"/>
          <w:szCs w:val="24"/>
          <w:shd w:val="clear" w:color="auto" w:fill="FAF9F8"/>
        </w:rPr>
        <w:t xml:space="preserve"> </w:t>
      </w:r>
      <w:r w:rsidR="00AD792B" w:rsidRPr="00117AB7">
        <w:rPr>
          <w:rFonts w:ascii="Garamond" w:hAnsi="Garamond" w:cs="Arial"/>
          <w:sz w:val="24"/>
          <w:szCs w:val="24"/>
          <w:shd w:val="clear" w:color="auto" w:fill="FAF9F8"/>
        </w:rPr>
        <w:t xml:space="preserve">Värdegrundsgruppen består av lärare från alla inriktningar, kurator och leds av </w:t>
      </w:r>
      <w:r w:rsidR="00AD792B">
        <w:rPr>
          <w:rFonts w:ascii="Garamond" w:hAnsi="Garamond" w:cs="Arial"/>
          <w:sz w:val="24"/>
          <w:szCs w:val="24"/>
          <w:shd w:val="clear" w:color="auto" w:fill="FAF9F8"/>
        </w:rPr>
        <w:t xml:space="preserve">skolsköterska och </w:t>
      </w:r>
      <w:r w:rsidR="00AD792B" w:rsidRPr="00117AB7">
        <w:rPr>
          <w:rFonts w:ascii="Garamond" w:hAnsi="Garamond" w:cs="Arial"/>
          <w:sz w:val="24"/>
          <w:szCs w:val="24"/>
          <w:shd w:val="clear" w:color="auto" w:fill="FAF9F8"/>
        </w:rPr>
        <w:t>rektor.</w:t>
      </w:r>
    </w:p>
    <w:p w14:paraId="58147314" w14:textId="51D17737" w:rsidR="00EA0BE3" w:rsidRDefault="00236E81" w:rsidP="004620B0">
      <w:pPr>
        <w:spacing w:line="360" w:lineRule="auto"/>
        <w:rPr>
          <w:rFonts w:ascii="Garamond" w:hAnsi="Garamond" w:cs="Arial"/>
          <w:sz w:val="24"/>
          <w:szCs w:val="24"/>
          <w:shd w:val="clear" w:color="auto" w:fill="FAF9F8"/>
        </w:rPr>
      </w:pPr>
      <w:r w:rsidRPr="00236E81">
        <w:rPr>
          <w:rFonts w:ascii="Garamond" w:hAnsi="Garamond" w:cs="Arial"/>
          <w:i/>
          <w:iCs/>
          <w:sz w:val="24"/>
          <w:szCs w:val="24"/>
          <w:shd w:val="clear" w:color="auto" w:fill="FAF9F8"/>
        </w:rPr>
        <w:t>Åtgärd:</w:t>
      </w:r>
      <w:r>
        <w:rPr>
          <w:rFonts w:ascii="Garamond" w:hAnsi="Garamond" w:cs="Arial"/>
          <w:sz w:val="24"/>
          <w:szCs w:val="24"/>
          <w:shd w:val="clear" w:color="auto" w:fill="FAF9F8"/>
        </w:rPr>
        <w:t xml:space="preserve"> </w:t>
      </w:r>
      <w:r w:rsidR="00DD431C">
        <w:rPr>
          <w:rFonts w:ascii="Garamond" w:hAnsi="Garamond" w:cs="Arial"/>
          <w:sz w:val="24"/>
          <w:szCs w:val="24"/>
          <w:shd w:val="clear" w:color="auto" w:fill="FAF9F8"/>
        </w:rPr>
        <w:t xml:space="preserve">Under läsåret har värdegrundsgruppen </w:t>
      </w:r>
      <w:r w:rsidR="009C0043">
        <w:rPr>
          <w:rFonts w:ascii="Garamond" w:hAnsi="Garamond" w:cs="Arial"/>
          <w:sz w:val="24"/>
          <w:szCs w:val="24"/>
          <w:shd w:val="clear" w:color="auto" w:fill="FAF9F8"/>
        </w:rPr>
        <w:t>fortsatt ta</w:t>
      </w:r>
      <w:r w:rsidR="00DD431C">
        <w:rPr>
          <w:rFonts w:ascii="Garamond" w:hAnsi="Garamond" w:cs="Arial"/>
          <w:sz w:val="24"/>
          <w:szCs w:val="24"/>
          <w:shd w:val="clear" w:color="auto" w:fill="FAF9F8"/>
        </w:rPr>
        <w:t xml:space="preserve"> fram </w:t>
      </w:r>
      <w:r w:rsidR="0059286F">
        <w:rPr>
          <w:rFonts w:ascii="Garamond" w:hAnsi="Garamond" w:cs="Arial"/>
          <w:sz w:val="24"/>
          <w:szCs w:val="24"/>
          <w:shd w:val="clear" w:color="auto" w:fill="FAF9F8"/>
        </w:rPr>
        <w:t>mentorssamtal</w:t>
      </w:r>
      <w:r w:rsidR="00DD431C">
        <w:rPr>
          <w:rFonts w:ascii="Garamond" w:hAnsi="Garamond" w:cs="Arial"/>
          <w:sz w:val="24"/>
          <w:szCs w:val="24"/>
          <w:shd w:val="clear" w:color="auto" w:fill="FAF9F8"/>
        </w:rPr>
        <w:t xml:space="preserve"> till klasserna på mentorstiden</w:t>
      </w:r>
      <w:r w:rsidR="009C0043">
        <w:rPr>
          <w:rFonts w:ascii="Garamond" w:hAnsi="Garamond" w:cs="Arial"/>
          <w:sz w:val="24"/>
          <w:szCs w:val="24"/>
          <w:shd w:val="clear" w:color="auto" w:fill="FAF9F8"/>
        </w:rPr>
        <w:t>.</w:t>
      </w:r>
      <w:r w:rsidR="0059286F">
        <w:rPr>
          <w:rFonts w:ascii="Garamond" w:hAnsi="Garamond" w:cs="Arial"/>
          <w:sz w:val="24"/>
          <w:szCs w:val="24"/>
          <w:shd w:val="clear" w:color="auto" w:fill="FAF9F8"/>
        </w:rPr>
        <w:t xml:space="preserve"> År</w:t>
      </w:r>
      <w:r w:rsidR="00B668C0">
        <w:rPr>
          <w:rFonts w:ascii="Garamond" w:hAnsi="Garamond" w:cs="Arial"/>
          <w:sz w:val="24"/>
          <w:szCs w:val="24"/>
          <w:shd w:val="clear" w:color="auto" w:fill="FAF9F8"/>
        </w:rPr>
        <w:t xml:space="preserve"> 1</w:t>
      </w:r>
      <w:r w:rsidR="0059286F">
        <w:rPr>
          <w:rFonts w:ascii="Garamond" w:hAnsi="Garamond" w:cs="Arial"/>
          <w:sz w:val="24"/>
          <w:szCs w:val="24"/>
          <w:shd w:val="clear" w:color="auto" w:fill="FAF9F8"/>
        </w:rPr>
        <w:t xml:space="preserve"> har</w:t>
      </w:r>
      <w:r w:rsidR="00B668C0">
        <w:rPr>
          <w:rFonts w:ascii="Garamond" w:hAnsi="Garamond" w:cs="Arial"/>
          <w:sz w:val="24"/>
          <w:szCs w:val="24"/>
          <w:shd w:val="clear" w:color="auto" w:fill="FAF9F8"/>
        </w:rPr>
        <w:t xml:space="preserve"> </w:t>
      </w:r>
      <w:r w:rsidR="0059286F">
        <w:rPr>
          <w:rFonts w:ascii="Garamond" w:hAnsi="Garamond" w:cs="Arial"/>
          <w:sz w:val="24"/>
          <w:szCs w:val="24"/>
          <w:shd w:val="clear" w:color="auto" w:fill="FAF9F8"/>
        </w:rPr>
        <w:t>fokus</w:t>
      </w:r>
      <w:r w:rsidR="00B668C0">
        <w:rPr>
          <w:rFonts w:ascii="Garamond" w:hAnsi="Garamond" w:cs="Arial"/>
          <w:sz w:val="24"/>
          <w:szCs w:val="24"/>
          <w:shd w:val="clear" w:color="auto" w:fill="FAF9F8"/>
        </w:rPr>
        <w:t xml:space="preserve"> </w:t>
      </w:r>
      <w:r w:rsidR="0059286F">
        <w:rPr>
          <w:rFonts w:ascii="Garamond" w:hAnsi="Garamond" w:cs="Arial"/>
          <w:sz w:val="24"/>
          <w:szCs w:val="24"/>
          <w:shd w:val="clear" w:color="auto" w:fill="FAF9F8"/>
        </w:rPr>
        <w:t xml:space="preserve">på </w:t>
      </w:r>
      <w:r w:rsidR="00B668C0" w:rsidRPr="00D825EE">
        <w:rPr>
          <w:rFonts w:ascii="Garamond" w:hAnsi="Garamond" w:cs="Arial"/>
          <w:i/>
          <w:iCs/>
          <w:sz w:val="24"/>
          <w:szCs w:val="24"/>
          <w:shd w:val="clear" w:color="auto" w:fill="FAF9F8"/>
        </w:rPr>
        <w:t>trygghet</w:t>
      </w:r>
      <w:r w:rsidR="00B668C0">
        <w:rPr>
          <w:rFonts w:ascii="Garamond" w:hAnsi="Garamond" w:cs="Arial"/>
          <w:sz w:val="24"/>
          <w:szCs w:val="24"/>
          <w:shd w:val="clear" w:color="auto" w:fill="FAF9F8"/>
        </w:rPr>
        <w:t xml:space="preserve">, år 2 </w:t>
      </w:r>
      <w:r w:rsidR="00B668C0" w:rsidRPr="00D825EE">
        <w:rPr>
          <w:rFonts w:ascii="Garamond" w:hAnsi="Garamond" w:cs="Arial"/>
          <w:i/>
          <w:iCs/>
          <w:sz w:val="24"/>
          <w:szCs w:val="24"/>
          <w:shd w:val="clear" w:color="auto" w:fill="FAF9F8"/>
        </w:rPr>
        <w:t>nätkränkningar</w:t>
      </w:r>
      <w:r w:rsidR="00B668C0">
        <w:rPr>
          <w:rFonts w:ascii="Garamond" w:hAnsi="Garamond" w:cs="Arial"/>
          <w:sz w:val="24"/>
          <w:szCs w:val="24"/>
          <w:shd w:val="clear" w:color="auto" w:fill="FAF9F8"/>
        </w:rPr>
        <w:t xml:space="preserve"> och </w:t>
      </w:r>
      <w:r w:rsidR="00EA0BE3">
        <w:rPr>
          <w:rFonts w:ascii="Garamond" w:hAnsi="Garamond" w:cs="Arial"/>
          <w:sz w:val="24"/>
          <w:szCs w:val="24"/>
          <w:shd w:val="clear" w:color="auto" w:fill="FAF9F8"/>
        </w:rPr>
        <w:t xml:space="preserve">år </w:t>
      </w:r>
      <w:r w:rsidR="00B668C0">
        <w:rPr>
          <w:rFonts w:ascii="Garamond" w:hAnsi="Garamond" w:cs="Arial"/>
          <w:sz w:val="24"/>
          <w:szCs w:val="24"/>
          <w:shd w:val="clear" w:color="auto" w:fill="FAF9F8"/>
        </w:rPr>
        <w:t xml:space="preserve">3 </w:t>
      </w:r>
      <w:r w:rsidR="00B668C0" w:rsidRPr="00D825EE">
        <w:rPr>
          <w:rFonts w:ascii="Garamond" w:hAnsi="Garamond" w:cs="Arial"/>
          <w:i/>
          <w:iCs/>
          <w:sz w:val="24"/>
          <w:szCs w:val="24"/>
          <w:shd w:val="clear" w:color="auto" w:fill="FAF9F8"/>
        </w:rPr>
        <w:t>grupptryck</w:t>
      </w:r>
      <w:r w:rsidR="00B668C0">
        <w:rPr>
          <w:rFonts w:ascii="Garamond" w:hAnsi="Garamond" w:cs="Arial"/>
          <w:sz w:val="24"/>
          <w:szCs w:val="24"/>
          <w:shd w:val="clear" w:color="auto" w:fill="FAF9F8"/>
        </w:rPr>
        <w:t xml:space="preserve">. Under vårterminen arbetades med ett case </w:t>
      </w:r>
      <w:r w:rsidR="00B668C0" w:rsidRPr="00DD098E">
        <w:rPr>
          <w:rFonts w:ascii="Garamond" w:hAnsi="Garamond" w:cs="Arial"/>
          <w:i/>
          <w:iCs/>
          <w:sz w:val="24"/>
          <w:szCs w:val="24"/>
          <w:shd w:val="clear" w:color="auto" w:fill="FAF9F8"/>
        </w:rPr>
        <w:t>Att ta ansvar för sig själv och andra</w:t>
      </w:r>
      <w:r w:rsidR="00B668C0">
        <w:rPr>
          <w:rFonts w:ascii="Garamond" w:hAnsi="Garamond" w:cs="Arial"/>
          <w:sz w:val="24"/>
          <w:szCs w:val="24"/>
          <w:shd w:val="clear" w:color="auto" w:fill="FAF9F8"/>
        </w:rPr>
        <w:t xml:space="preserve">. </w:t>
      </w:r>
      <w:r w:rsidR="00DD098E">
        <w:rPr>
          <w:rFonts w:ascii="Garamond" w:hAnsi="Garamond" w:cs="Arial"/>
          <w:sz w:val="24"/>
          <w:szCs w:val="24"/>
          <w:shd w:val="clear" w:color="auto" w:fill="FAF9F8"/>
        </w:rPr>
        <w:t xml:space="preserve">På personalmöte har lyfts med lärarna vad </w:t>
      </w:r>
      <w:r w:rsidR="00EA0BE3">
        <w:rPr>
          <w:rFonts w:ascii="Garamond" w:hAnsi="Garamond" w:cs="Arial"/>
          <w:sz w:val="24"/>
          <w:szCs w:val="24"/>
          <w:shd w:val="clear" w:color="auto" w:fill="FAF9F8"/>
        </w:rPr>
        <w:t>de gör i undervisningen</w:t>
      </w:r>
      <w:r w:rsidR="00DD098E">
        <w:rPr>
          <w:rFonts w:ascii="Garamond" w:hAnsi="Garamond" w:cs="Arial"/>
          <w:sz w:val="24"/>
          <w:szCs w:val="24"/>
          <w:shd w:val="clear" w:color="auto" w:fill="FAF9F8"/>
        </w:rPr>
        <w:t xml:space="preserve"> som</w:t>
      </w:r>
      <w:r w:rsidR="00EA0BE3">
        <w:rPr>
          <w:rFonts w:ascii="Garamond" w:hAnsi="Garamond" w:cs="Arial"/>
          <w:sz w:val="24"/>
          <w:szCs w:val="24"/>
          <w:shd w:val="clear" w:color="auto" w:fill="FAF9F8"/>
        </w:rPr>
        <w:t xml:space="preserve"> kan kopplas till </w:t>
      </w:r>
      <w:r w:rsidR="00DD098E">
        <w:rPr>
          <w:rFonts w:ascii="Garamond" w:hAnsi="Garamond" w:cs="Arial"/>
          <w:sz w:val="24"/>
          <w:szCs w:val="24"/>
          <w:shd w:val="clear" w:color="auto" w:fill="FAF9F8"/>
        </w:rPr>
        <w:t xml:space="preserve">värdegrund. </w:t>
      </w:r>
      <w:r w:rsidR="00B668C0">
        <w:rPr>
          <w:rFonts w:ascii="Garamond" w:hAnsi="Garamond" w:cs="Arial"/>
          <w:sz w:val="24"/>
          <w:szCs w:val="24"/>
          <w:shd w:val="clear" w:color="auto" w:fill="FAF9F8"/>
        </w:rPr>
        <w:t xml:space="preserve">Värdegrundsgruppen har också planerat och genomfört aktiviteter för </w:t>
      </w:r>
      <w:r w:rsidR="0059286F">
        <w:rPr>
          <w:rFonts w:ascii="Garamond" w:hAnsi="Garamond" w:cs="Arial"/>
          <w:sz w:val="24"/>
          <w:szCs w:val="24"/>
          <w:shd w:val="clear" w:color="auto" w:fill="FAF9F8"/>
        </w:rPr>
        <w:t>elever under året. På kost- och hälsa dagen för år 1 var en station sociala medier</w:t>
      </w:r>
      <w:r w:rsidR="00E21B4A">
        <w:rPr>
          <w:rFonts w:ascii="Garamond" w:hAnsi="Garamond" w:cs="Arial"/>
          <w:sz w:val="24"/>
          <w:szCs w:val="24"/>
          <w:shd w:val="clear" w:color="auto" w:fill="FAF9F8"/>
        </w:rPr>
        <w:t xml:space="preserve"> och en annan poäng-jakt med bilder</w:t>
      </w:r>
      <w:r w:rsidR="0059286F">
        <w:rPr>
          <w:rFonts w:ascii="Garamond" w:hAnsi="Garamond" w:cs="Arial"/>
          <w:sz w:val="24"/>
          <w:szCs w:val="24"/>
          <w:shd w:val="clear" w:color="auto" w:fill="FAF9F8"/>
        </w:rPr>
        <w:t>. Volley-boll anordnas för alla klasser innan jullovet och grillning hamburgare innan</w:t>
      </w:r>
      <w:r w:rsidR="00B668C0">
        <w:rPr>
          <w:rFonts w:ascii="Garamond" w:hAnsi="Garamond" w:cs="Arial"/>
          <w:sz w:val="24"/>
          <w:szCs w:val="24"/>
          <w:shd w:val="clear" w:color="auto" w:fill="FAF9F8"/>
        </w:rPr>
        <w:t xml:space="preserve"> påsklovet</w:t>
      </w:r>
      <w:r w:rsidR="0059286F">
        <w:rPr>
          <w:rFonts w:ascii="Garamond" w:hAnsi="Garamond" w:cs="Arial"/>
          <w:sz w:val="24"/>
          <w:szCs w:val="24"/>
          <w:shd w:val="clear" w:color="auto" w:fill="FAF9F8"/>
        </w:rPr>
        <w:t>.</w:t>
      </w:r>
      <w:r w:rsidR="00B668C0">
        <w:rPr>
          <w:rFonts w:ascii="Garamond" w:hAnsi="Garamond" w:cs="Arial"/>
          <w:sz w:val="24"/>
          <w:szCs w:val="24"/>
          <w:shd w:val="clear" w:color="auto" w:fill="FAF9F8"/>
        </w:rPr>
        <w:t xml:space="preserve"> </w:t>
      </w:r>
      <w:r w:rsidR="0059286F">
        <w:rPr>
          <w:rFonts w:ascii="Garamond" w:hAnsi="Garamond" w:cs="Arial"/>
          <w:sz w:val="24"/>
          <w:szCs w:val="24"/>
          <w:shd w:val="clear" w:color="auto" w:fill="FAF9F8"/>
        </w:rPr>
        <w:t>År 1 och 2 spelar brännboll på avslutningsdagen som är dagen innan studenten.</w:t>
      </w:r>
    </w:p>
    <w:p w14:paraId="7297CDED" w14:textId="262C3D9B" w:rsidR="00AD792B" w:rsidRDefault="00AD792B" w:rsidP="004620B0">
      <w:pPr>
        <w:spacing w:line="360" w:lineRule="auto"/>
        <w:rPr>
          <w:rFonts w:ascii="Garamond" w:hAnsi="Garamond" w:cs="Arial"/>
          <w:sz w:val="24"/>
          <w:szCs w:val="24"/>
          <w:shd w:val="clear" w:color="auto" w:fill="FAF9F8"/>
        </w:rPr>
      </w:pPr>
      <w:r w:rsidRPr="00AD792B">
        <w:rPr>
          <w:rFonts w:ascii="Garamond" w:hAnsi="Garamond" w:cs="Arial"/>
          <w:i/>
          <w:iCs/>
          <w:sz w:val="24"/>
          <w:szCs w:val="24"/>
          <w:shd w:val="clear" w:color="auto" w:fill="FAF9F8"/>
        </w:rPr>
        <w:t>Utvärdering:</w:t>
      </w:r>
      <w:r>
        <w:rPr>
          <w:rFonts w:ascii="Garamond" w:hAnsi="Garamond" w:cs="Arial"/>
          <w:sz w:val="24"/>
          <w:szCs w:val="24"/>
          <w:shd w:val="clear" w:color="auto" w:fill="FAF9F8"/>
        </w:rPr>
        <w:t xml:space="preserve"> I elevenkäten framkommer att</w:t>
      </w:r>
      <w:r w:rsidR="00EB5A48">
        <w:rPr>
          <w:rFonts w:ascii="Garamond" w:hAnsi="Garamond" w:cs="Arial"/>
          <w:sz w:val="24"/>
          <w:szCs w:val="24"/>
          <w:shd w:val="clear" w:color="auto" w:fill="FAF9F8"/>
        </w:rPr>
        <w:t xml:space="preserve"> 94% </w:t>
      </w:r>
      <w:r>
        <w:rPr>
          <w:rFonts w:ascii="Garamond" w:hAnsi="Garamond" w:cs="Arial"/>
          <w:sz w:val="24"/>
          <w:szCs w:val="24"/>
          <w:shd w:val="clear" w:color="auto" w:fill="FAF9F8"/>
        </w:rPr>
        <w:t>av eleverna upplever att de ej har utsatts för krä</w:t>
      </w:r>
      <w:r w:rsidR="0059286F">
        <w:rPr>
          <w:rFonts w:ascii="Garamond" w:hAnsi="Garamond" w:cs="Arial"/>
          <w:sz w:val="24"/>
          <w:szCs w:val="24"/>
          <w:shd w:val="clear" w:color="auto" w:fill="FAF9F8"/>
        </w:rPr>
        <w:t>n</w:t>
      </w:r>
      <w:r>
        <w:rPr>
          <w:rFonts w:ascii="Garamond" w:hAnsi="Garamond" w:cs="Arial"/>
          <w:sz w:val="24"/>
          <w:szCs w:val="24"/>
          <w:shd w:val="clear" w:color="auto" w:fill="FAF9F8"/>
        </w:rPr>
        <w:t>kningar och</w:t>
      </w:r>
      <w:r w:rsidR="00EB5A48">
        <w:rPr>
          <w:rFonts w:ascii="Garamond" w:hAnsi="Garamond" w:cs="Arial"/>
          <w:sz w:val="24"/>
          <w:szCs w:val="24"/>
          <w:shd w:val="clear" w:color="auto" w:fill="FAF9F8"/>
        </w:rPr>
        <w:t xml:space="preserve"> 83% </w:t>
      </w:r>
      <w:r>
        <w:rPr>
          <w:rFonts w:ascii="Garamond" w:hAnsi="Garamond" w:cs="Arial"/>
          <w:sz w:val="24"/>
          <w:szCs w:val="24"/>
          <w:shd w:val="clear" w:color="auto" w:fill="FAF9F8"/>
        </w:rPr>
        <w:t xml:space="preserve">av eleverna upplever att alla </w:t>
      </w:r>
      <w:r w:rsidR="00EB5A48">
        <w:rPr>
          <w:rFonts w:ascii="Garamond" w:hAnsi="Garamond" w:cs="Arial"/>
          <w:sz w:val="24"/>
          <w:szCs w:val="24"/>
          <w:shd w:val="clear" w:color="auto" w:fill="FAF9F8"/>
        </w:rPr>
        <w:t xml:space="preserve">elever och lärare respekterar varandra. Förra året vara siffrorna </w:t>
      </w:r>
      <w:r w:rsidR="00EA0BE3">
        <w:rPr>
          <w:rFonts w:ascii="Garamond" w:hAnsi="Garamond" w:cs="Arial"/>
          <w:sz w:val="24"/>
          <w:szCs w:val="24"/>
          <w:shd w:val="clear" w:color="auto" w:fill="FAF9F8"/>
        </w:rPr>
        <w:t xml:space="preserve">något </w:t>
      </w:r>
      <w:r w:rsidR="00EB5A48">
        <w:rPr>
          <w:rFonts w:ascii="Garamond" w:hAnsi="Garamond" w:cs="Arial"/>
          <w:sz w:val="24"/>
          <w:szCs w:val="24"/>
          <w:shd w:val="clear" w:color="auto" w:fill="FAF9F8"/>
        </w:rPr>
        <w:t xml:space="preserve">bättre, 97% respektive 88%. I fritextsvaren tas det upp att elever är respektlösa mot varandra men även mot lärare. </w:t>
      </w:r>
      <w:r w:rsidR="00EC05A8">
        <w:rPr>
          <w:rFonts w:ascii="Garamond" w:hAnsi="Garamond" w:cs="Arial"/>
          <w:sz w:val="24"/>
          <w:szCs w:val="24"/>
          <w:shd w:val="clear" w:color="auto" w:fill="FAF9F8"/>
        </w:rPr>
        <w:t xml:space="preserve">Upplevelsen att alla människors värde tas upp i skolan har ökat, detta år 78% till skillnad från 75% förra året. </w:t>
      </w:r>
      <w:r w:rsidR="0059286F">
        <w:rPr>
          <w:rFonts w:ascii="Garamond" w:hAnsi="Garamond" w:cs="Arial"/>
          <w:sz w:val="24"/>
          <w:szCs w:val="24"/>
          <w:shd w:val="clear" w:color="auto" w:fill="FAF9F8"/>
        </w:rPr>
        <w:br/>
      </w:r>
      <w:r w:rsidR="00C42370">
        <w:rPr>
          <w:rFonts w:ascii="Garamond" w:hAnsi="Garamond" w:cs="Arial"/>
          <w:sz w:val="24"/>
          <w:szCs w:val="24"/>
          <w:shd w:val="clear" w:color="auto" w:fill="FAF9F8"/>
        </w:rPr>
        <w:t>Mentorssamtalen uppfattas av personalen som nyttiga övningar</w:t>
      </w:r>
      <w:r w:rsidR="00D124A7">
        <w:rPr>
          <w:rFonts w:ascii="Garamond" w:hAnsi="Garamond" w:cs="Arial"/>
          <w:sz w:val="24"/>
          <w:szCs w:val="24"/>
          <w:shd w:val="clear" w:color="auto" w:fill="FAF9F8"/>
        </w:rPr>
        <w:t xml:space="preserve"> och diskussioner</w:t>
      </w:r>
      <w:r w:rsidR="00C42370">
        <w:rPr>
          <w:rFonts w:ascii="Garamond" w:hAnsi="Garamond" w:cs="Arial"/>
          <w:sz w:val="24"/>
          <w:szCs w:val="24"/>
          <w:shd w:val="clear" w:color="auto" w:fill="FAF9F8"/>
        </w:rPr>
        <w:t xml:space="preserve"> men som kan blir bra eller mindre bra beroende på hur mottagliga eleverna är. De är bra att ta upp eller hänvisa till i samband med konflikter. </w:t>
      </w:r>
      <w:r w:rsidR="0059286F">
        <w:rPr>
          <w:rFonts w:ascii="Garamond" w:hAnsi="Garamond" w:cs="Arial"/>
          <w:sz w:val="24"/>
          <w:szCs w:val="24"/>
          <w:shd w:val="clear" w:color="auto" w:fill="FAF9F8"/>
        </w:rPr>
        <w:t>Mentorssamtalen fungerar bäst i år 3</w:t>
      </w:r>
      <w:r w:rsidR="00C42370">
        <w:rPr>
          <w:rFonts w:ascii="Garamond" w:hAnsi="Garamond" w:cs="Arial"/>
          <w:sz w:val="24"/>
          <w:szCs w:val="24"/>
          <w:shd w:val="clear" w:color="auto" w:fill="FAF9F8"/>
        </w:rPr>
        <w:t xml:space="preserve"> där det ofta blir </w:t>
      </w:r>
      <w:r w:rsidR="00D825EE">
        <w:rPr>
          <w:rFonts w:ascii="Garamond" w:hAnsi="Garamond" w:cs="Arial"/>
          <w:sz w:val="24"/>
          <w:szCs w:val="24"/>
          <w:shd w:val="clear" w:color="auto" w:fill="FAF9F8"/>
        </w:rPr>
        <w:t>givande</w:t>
      </w:r>
      <w:r w:rsidR="00C42370">
        <w:rPr>
          <w:rFonts w:ascii="Garamond" w:hAnsi="Garamond" w:cs="Arial"/>
          <w:sz w:val="24"/>
          <w:szCs w:val="24"/>
          <w:shd w:val="clear" w:color="auto" w:fill="FAF9F8"/>
        </w:rPr>
        <w:t xml:space="preserve"> diskussioner. Eleverna vet hur de ska bete sig men det blir inte alltid så i praktiken. I framför allt större klasser blir det bäst diskussioner i mindre grupper om 4–5 elever. Mentorssamtalen har inte kunnat diskuteras fullt ut i alla klasser då det är mycket annat som behöver tas upp. Övningar efterfrågas till diskussionerna.</w:t>
      </w:r>
      <w:r w:rsidR="00C42370">
        <w:rPr>
          <w:rFonts w:ascii="Garamond" w:hAnsi="Garamond" w:cs="Arial"/>
          <w:sz w:val="24"/>
          <w:szCs w:val="24"/>
          <w:shd w:val="clear" w:color="auto" w:fill="FAF9F8"/>
        </w:rPr>
        <w:br/>
        <w:t xml:space="preserve">Stationen sociala media under kost- och hälsa dagen gav många elever en tankeställare </w:t>
      </w:r>
      <w:r w:rsidR="00D124A7">
        <w:rPr>
          <w:rFonts w:ascii="Garamond" w:hAnsi="Garamond" w:cs="Arial"/>
          <w:sz w:val="24"/>
          <w:szCs w:val="24"/>
          <w:shd w:val="clear" w:color="auto" w:fill="FAF9F8"/>
        </w:rPr>
        <w:t xml:space="preserve">om till exempel skärmtid </w:t>
      </w:r>
      <w:r w:rsidR="00C42370">
        <w:rPr>
          <w:rFonts w:ascii="Garamond" w:hAnsi="Garamond" w:cs="Arial"/>
          <w:sz w:val="24"/>
          <w:szCs w:val="24"/>
          <w:shd w:val="clear" w:color="auto" w:fill="FAF9F8"/>
        </w:rPr>
        <w:t xml:space="preserve">men gav nog inget genomslag </w:t>
      </w:r>
      <w:r w:rsidR="00E21B4A">
        <w:rPr>
          <w:rFonts w:ascii="Garamond" w:hAnsi="Garamond" w:cs="Arial"/>
          <w:sz w:val="24"/>
          <w:szCs w:val="24"/>
          <w:shd w:val="clear" w:color="auto" w:fill="FAF9F8"/>
        </w:rPr>
        <w:t>till</w:t>
      </w:r>
      <w:r w:rsidR="00C42370">
        <w:rPr>
          <w:rFonts w:ascii="Garamond" w:hAnsi="Garamond" w:cs="Arial"/>
          <w:sz w:val="24"/>
          <w:szCs w:val="24"/>
          <w:shd w:val="clear" w:color="auto" w:fill="FAF9F8"/>
        </w:rPr>
        <w:t xml:space="preserve"> förändring. Sociala medier och relationer t</w:t>
      </w:r>
      <w:r w:rsidR="00E21B4A">
        <w:rPr>
          <w:rFonts w:ascii="Garamond" w:hAnsi="Garamond" w:cs="Arial"/>
          <w:sz w:val="24"/>
          <w:szCs w:val="24"/>
          <w:shd w:val="clear" w:color="auto" w:fill="FAF9F8"/>
        </w:rPr>
        <w:t>ogs</w:t>
      </w:r>
      <w:r w:rsidR="00C42370">
        <w:rPr>
          <w:rFonts w:ascii="Garamond" w:hAnsi="Garamond" w:cs="Arial"/>
          <w:sz w:val="24"/>
          <w:szCs w:val="24"/>
          <w:shd w:val="clear" w:color="auto" w:fill="FAF9F8"/>
        </w:rPr>
        <w:t xml:space="preserve"> upp i naturkunskap </w:t>
      </w:r>
      <w:r w:rsidR="00D124A7">
        <w:rPr>
          <w:rFonts w:ascii="Garamond" w:hAnsi="Garamond" w:cs="Arial"/>
          <w:sz w:val="24"/>
          <w:szCs w:val="24"/>
          <w:shd w:val="clear" w:color="auto" w:fill="FAF9F8"/>
        </w:rPr>
        <w:t xml:space="preserve">i år 1 </w:t>
      </w:r>
      <w:r w:rsidR="00C42370">
        <w:rPr>
          <w:rFonts w:ascii="Garamond" w:hAnsi="Garamond" w:cs="Arial"/>
          <w:sz w:val="24"/>
          <w:szCs w:val="24"/>
          <w:shd w:val="clear" w:color="auto" w:fill="FAF9F8"/>
        </w:rPr>
        <w:t xml:space="preserve">under vårterminen </w:t>
      </w:r>
      <w:r w:rsidR="00E21B4A">
        <w:rPr>
          <w:rFonts w:ascii="Garamond" w:hAnsi="Garamond" w:cs="Arial"/>
          <w:sz w:val="24"/>
          <w:szCs w:val="24"/>
          <w:shd w:val="clear" w:color="auto" w:fill="FAF9F8"/>
        </w:rPr>
        <w:t xml:space="preserve">där det visade sig att eleverna har kloka tankar och mer koll än vad vi tror. Eleverna var mer engagerade i poängjakten under kost- och hälsa-dagen detta läsår än förra. </w:t>
      </w:r>
      <w:r w:rsidR="00D124A7">
        <w:rPr>
          <w:rFonts w:ascii="Garamond" w:hAnsi="Garamond" w:cs="Arial"/>
          <w:sz w:val="24"/>
          <w:szCs w:val="24"/>
          <w:shd w:val="clear" w:color="auto" w:fill="FAF9F8"/>
        </w:rPr>
        <w:t>D</w:t>
      </w:r>
      <w:r w:rsidR="00C42370">
        <w:rPr>
          <w:rFonts w:ascii="Garamond" w:hAnsi="Garamond" w:cs="Arial"/>
          <w:sz w:val="24"/>
          <w:szCs w:val="24"/>
          <w:shd w:val="clear" w:color="auto" w:fill="FAF9F8"/>
        </w:rPr>
        <w:t xml:space="preserve">e gemensamma aktiviteterna </w:t>
      </w:r>
      <w:r w:rsidR="00D124A7">
        <w:rPr>
          <w:rFonts w:ascii="Garamond" w:hAnsi="Garamond" w:cs="Arial"/>
          <w:sz w:val="24"/>
          <w:szCs w:val="24"/>
          <w:shd w:val="clear" w:color="auto" w:fill="FAF9F8"/>
        </w:rPr>
        <w:t xml:space="preserve">såsom volley-boll och brännboll har visat att de kan </w:t>
      </w:r>
      <w:r w:rsidR="00C42370">
        <w:rPr>
          <w:rFonts w:ascii="Garamond" w:hAnsi="Garamond" w:cs="Arial"/>
          <w:sz w:val="24"/>
          <w:szCs w:val="24"/>
          <w:shd w:val="clear" w:color="auto" w:fill="FAF9F8"/>
        </w:rPr>
        <w:t xml:space="preserve">bli en ingång </w:t>
      </w:r>
      <w:r w:rsidR="00D825EE">
        <w:rPr>
          <w:rFonts w:ascii="Garamond" w:hAnsi="Garamond" w:cs="Arial"/>
          <w:sz w:val="24"/>
          <w:szCs w:val="24"/>
          <w:shd w:val="clear" w:color="auto" w:fill="FAF9F8"/>
        </w:rPr>
        <w:t xml:space="preserve">och möjlighet </w:t>
      </w:r>
      <w:r w:rsidR="00C42370">
        <w:rPr>
          <w:rFonts w:ascii="Garamond" w:hAnsi="Garamond" w:cs="Arial"/>
          <w:sz w:val="24"/>
          <w:szCs w:val="24"/>
          <w:shd w:val="clear" w:color="auto" w:fill="FAF9F8"/>
        </w:rPr>
        <w:t xml:space="preserve">för </w:t>
      </w:r>
      <w:r w:rsidR="00D124A7">
        <w:rPr>
          <w:rFonts w:ascii="Garamond" w:hAnsi="Garamond" w:cs="Arial"/>
          <w:sz w:val="24"/>
          <w:szCs w:val="24"/>
          <w:shd w:val="clear" w:color="auto" w:fill="FAF9F8"/>
        </w:rPr>
        <w:t xml:space="preserve">alla </w:t>
      </w:r>
      <w:r w:rsidR="00C42370">
        <w:rPr>
          <w:rFonts w:ascii="Garamond" w:hAnsi="Garamond" w:cs="Arial"/>
          <w:sz w:val="24"/>
          <w:szCs w:val="24"/>
          <w:shd w:val="clear" w:color="auto" w:fill="FAF9F8"/>
        </w:rPr>
        <w:t xml:space="preserve">elever </w:t>
      </w:r>
      <w:r w:rsidR="00D124A7">
        <w:rPr>
          <w:rFonts w:ascii="Garamond" w:hAnsi="Garamond" w:cs="Arial"/>
          <w:sz w:val="24"/>
          <w:szCs w:val="24"/>
          <w:shd w:val="clear" w:color="auto" w:fill="FAF9F8"/>
        </w:rPr>
        <w:t>att vara med klassen.</w:t>
      </w:r>
    </w:p>
    <w:p w14:paraId="53C1599E" w14:textId="77777777" w:rsidR="003157AF" w:rsidRDefault="003157AF" w:rsidP="004620B0">
      <w:pPr>
        <w:spacing w:line="360" w:lineRule="auto"/>
        <w:rPr>
          <w:rFonts w:ascii="Garamond" w:hAnsi="Garamond" w:cs="Arial"/>
          <w:sz w:val="24"/>
          <w:szCs w:val="24"/>
          <w:shd w:val="clear" w:color="auto" w:fill="FAF9F8"/>
        </w:rPr>
      </w:pPr>
    </w:p>
    <w:p w14:paraId="03D60069" w14:textId="1042BE41" w:rsidR="004620B0" w:rsidRDefault="004620B0" w:rsidP="004620B0">
      <w:pPr>
        <w:spacing w:line="360" w:lineRule="auto"/>
        <w:rPr>
          <w:rFonts w:ascii="Garamond" w:hAnsi="Garamond" w:cs="Arial"/>
          <w:sz w:val="24"/>
          <w:szCs w:val="24"/>
          <w:shd w:val="clear" w:color="auto" w:fill="FAF9F8"/>
        </w:rPr>
      </w:pPr>
      <w:bookmarkStart w:id="10" w:name="_Toc237769357"/>
      <w:r w:rsidRPr="440CB341">
        <w:rPr>
          <w:rStyle w:val="Rubrik2Char"/>
        </w:rPr>
        <w:lastRenderedPageBreak/>
        <w:t>4.4 Anmälan kränkande behandling</w:t>
      </w:r>
      <w:bookmarkEnd w:id="10"/>
    </w:p>
    <w:p w14:paraId="775E834D" w14:textId="30BEA9B6" w:rsidR="00C64745" w:rsidRPr="00C64745" w:rsidRDefault="00E105B7" w:rsidP="00B668C0">
      <w:pPr>
        <w:spacing w:line="360" w:lineRule="auto"/>
        <w:rPr>
          <w:rFonts w:ascii="Garamond" w:hAnsi="Garamond" w:cs="Arial"/>
          <w:sz w:val="24"/>
          <w:szCs w:val="24"/>
          <w:shd w:val="clear" w:color="auto" w:fill="FAF9F8"/>
        </w:rPr>
      </w:pPr>
      <w:r>
        <w:rPr>
          <w:rFonts w:ascii="Garamond" w:hAnsi="Garamond" w:cs="Arial"/>
          <w:sz w:val="24"/>
          <w:szCs w:val="24"/>
          <w:shd w:val="clear" w:color="auto" w:fill="FAF9F8"/>
        </w:rPr>
        <w:t xml:space="preserve">6 </w:t>
      </w:r>
      <w:r w:rsidR="004620B0" w:rsidRPr="00117AB7">
        <w:rPr>
          <w:rFonts w:ascii="Garamond" w:hAnsi="Garamond" w:cs="Arial"/>
          <w:sz w:val="24"/>
          <w:szCs w:val="24"/>
          <w:shd w:val="clear" w:color="auto" w:fill="FAF9F8"/>
        </w:rPr>
        <w:t xml:space="preserve">anmälningar om kränkande behandling </w:t>
      </w:r>
      <w:r w:rsidR="00077DC8">
        <w:rPr>
          <w:rFonts w:ascii="Garamond" w:hAnsi="Garamond" w:cs="Arial"/>
          <w:sz w:val="24"/>
          <w:szCs w:val="24"/>
          <w:shd w:val="clear" w:color="auto" w:fill="FAF9F8"/>
        </w:rPr>
        <w:t xml:space="preserve">till huvudmannen </w:t>
      </w:r>
      <w:r w:rsidR="004620B0" w:rsidRPr="00117AB7">
        <w:rPr>
          <w:rFonts w:ascii="Garamond" w:hAnsi="Garamond" w:cs="Arial"/>
          <w:sz w:val="24"/>
          <w:szCs w:val="24"/>
          <w:shd w:val="clear" w:color="auto" w:fill="FAF9F8"/>
        </w:rPr>
        <w:t>har gjorts läsåret 202</w:t>
      </w:r>
      <w:r w:rsidR="00966FFF">
        <w:rPr>
          <w:rFonts w:ascii="Garamond" w:hAnsi="Garamond" w:cs="Arial"/>
          <w:sz w:val="24"/>
          <w:szCs w:val="24"/>
          <w:shd w:val="clear" w:color="auto" w:fill="FAF9F8"/>
        </w:rPr>
        <w:t>5</w:t>
      </w:r>
      <w:r w:rsidR="004620B0" w:rsidRPr="00117AB7">
        <w:rPr>
          <w:rFonts w:ascii="Garamond" w:hAnsi="Garamond" w:cs="Arial"/>
          <w:sz w:val="24"/>
          <w:szCs w:val="24"/>
          <w:shd w:val="clear" w:color="auto" w:fill="FAF9F8"/>
        </w:rPr>
        <w:t>–202</w:t>
      </w:r>
      <w:r w:rsidR="00966FFF">
        <w:rPr>
          <w:rFonts w:ascii="Garamond" w:hAnsi="Garamond" w:cs="Arial"/>
          <w:sz w:val="24"/>
          <w:szCs w:val="24"/>
          <w:shd w:val="clear" w:color="auto" w:fill="FAF9F8"/>
        </w:rPr>
        <w:t>6</w:t>
      </w:r>
      <w:r>
        <w:rPr>
          <w:rFonts w:ascii="Garamond" w:hAnsi="Garamond" w:cs="Arial"/>
          <w:sz w:val="24"/>
          <w:szCs w:val="24"/>
          <w:shd w:val="clear" w:color="auto" w:fill="FAF9F8"/>
        </w:rPr>
        <w:t xml:space="preserve"> varav </w:t>
      </w:r>
      <w:r w:rsidR="00EA0BE3">
        <w:rPr>
          <w:rFonts w:ascii="Garamond" w:hAnsi="Garamond" w:cs="Arial"/>
          <w:sz w:val="24"/>
          <w:szCs w:val="24"/>
          <w:shd w:val="clear" w:color="auto" w:fill="FAF9F8"/>
        </w:rPr>
        <w:br/>
      </w:r>
      <w:r>
        <w:rPr>
          <w:rFonts w:ascii="Garamond" w:hAnsi="Garamond" w:cs="Arial"/>
          <w:sz w:val="24"/>
          <w:szCs w:val="24"/>
          <w:shd w:val="clear" w:color="auto" w:fill="FAF9F8"/>
        </w:rPr>
        <w:t>4 gäller elev-elev, 1 elev-lärare och 1 elev-annat.</w:t>
      </w:r>
    </w:p>
    <w:p w14:paraId="4B79CCC6" w14:textId="12B97CB2" w:rsidR="00FA5D65" w:rsidRPr="00117AB7" w:rsidRDefault="00FA5D65" w:rsidP="00BB0BDC">
      <w:pPr>
        <w:pStyle w:val="Rubrik1"/>
        <w:rPr>
          <w:shd w:val="clear" w:color="auto" w:fill="FAF9F8"/>
        </w:rPr>
      </w:pPr>
      <w:bookmarkStart w:id="11" w:name="_Toc237769358"/>
      <w:r w:rsidRPr="00117AB7">
        <w:rPr>
          <w:shd w:val="clear" w:color="auto" w:fill="FAF9F8"/>
        </w:rPr>
        <w:t xml:space="preserve">5. Mål läsåret </w:t>
      </w:r>
      <w:r w:rsidR="00BB0BDC" w:rsidRPr="00117AB7">
        <w:rPr>
          <w:shd w:val="clear" w:color="auto" w:fill="FAF9F8"/>
        </w:rPr>
        <w:t>202</w:t>
      </w:r>
      <w:r w:rsidR="00C64745">
        <w:rPr>
          <w:shd w:val="clear" w:color="auto" w:fill="FAF9F8"/>
        </w:rPr>
        <w:t>6</w:t>
      </w:r>
      <w:r w:rsidR="00BB0BDC" w:rsidRPr="00117AB7">
        <w:rPr>
          <w:shd w:val="clear" w:color="auto" w:fill="FAF9F8"/>
        </w:rPr>
        <w:t>–202</w:t>
      </w:r>
      <w:r w:rsidR="00C64745">
        <w:rPr>
          <w:shd w:val="clear" w:color="auto" w:fill="FAF9F8"/>
        </w:rPr>
        <w:t>7</w:t>
      </w:r>
      <w:bookmarkEnd w:id="11"/>
    </w:p>
    <w:p w14:paraId="7D886CD9" w14:textId="10954E87" w:rsidR="007121C7" w:rsidRPr="00117AB7" w:rsidRDefault="007121C7" w:rsidP="007121C7">
      <w:pPr>
        <w:spacing w:line="360" w:lineRule="auto"/>
        <w:rPr>
          <w:rFonts w:ascii="Garamond" w:hAnsi="Garamond" w:cs="Arial"/>
          <w:sz w:val="24"/>
          <w:szCs w:val="24"/>
          <w:shd w:val="clear" w:color="auto" w:fill="FAF9F8"/>
        </w:rPr>
      </w:pPr>
      <w:r w:rsidRPr="00117AB7">
        <w:rPr>
          <w:rFonts w:ascii="Garamond" w:hAnsi="Garamond" w:cs="Arial"/>
          <w:sz w:val="24"/>
          <w:szCs w:val="24"/>
          <w:shd w:val="clear" w:color="auto" w:fill="FAF9F8"/>
        </w:rPr>
        <w:t>I skolans systematiska arbetsmiljöarbete kartläggs och identifieras risker på arbetsplatsen. I det arbetet ingår att även undersöka elevernas fysiska och psykiska arbetsmiljö</w:t>
      </w:r>
      <w:r w:rsidR="00255117" w:rsidRPr="00117AB7">
        <w:rPr>
          <w:rFonts w:ascii="Garamond" w:hAnsi="Garamond" w:cs="Arial"/>
          <w:sz w:val="24"/>
          <w:szCs w:val="24"/>
          <w:shd w:val="clear" w:color="auto" w:fill="FAF9F8"/>
        </w:rPr>
        <w:t xml:space="preserve"> i skolan</w:t>
      </w:r>
      <w:r w:rsidRPr="00117AB7">
        <w:rPr>
          <w:rFonts w:ascii="Garamond" w:hAnsi="Garamond" w:cs="Arial"/>
          <w:sz w:val="24"/>
          <w:szCs w:val="24"/>
          <w:shd w:val="clear" w:color="auto" w:fill="FAF9F8"/>
        </w:rPr>
        <w:t>. Skolans personal känner kontinuerligt av klimatet i skolan genom daglig kontakt med eleverna, via mentorssamtal och klassråd, för att ta reda</w:t>
      </w:r>
      <w:r w:rsidR="001F0168">
        <w:rPr>
          <w:rFonts w:ascii="Garamond" w:hAnsi="Garamond" w:cs="Arial"/>
          <w:sz w:val="24"/>
          <w:szCs w:val="24"/>
          <w:shd w:val="clear" w:color="auto" w:fill="FAF9F8"/>
        </w:rPr>
        <w:t xml:space="preserve"> på om</w:t>
      </w:r>
      <w:r w:rsidRPr="00117AB7">
        <w:rPr>
          <w:rFonts w:ascii="Garamond" w:hAnsi="Garamond" w:cs="Arial"/>
          <w:sz w:val="24"/>
          <w:szCs w:val="24"/>
          <w:shd w:val="clear" w:color="auto" w:fill="FAF9F8"/>
        </w:rPr>
        <w:t xml:space="preserve"> kränkningar, diskriminering, trakasserier eller sexuella trakasserier förekommer. Om skolans personal upptäcker tendenser till ovanstående ska det omgående anmälas till skolledningen för kännedom och beslut om åtgärd. Det förs kontinuerligt diskussioner inom ledningsgruppen om kompetens och kunskaper som finns eller som behövs på skolan.</w:t>
      </w:r>
      <w:r w:rsidR="00555870" w:rsidRPr="00117AB7">
        <w:rPr>
          <w:rFonts w:ascii="Garamond" w:hAnsi="Garamond" w:cs="Arial"/>
          <w:sz w:val="24"/>
          <w:szCs w:val="24"/>
          <w:shd w:val="clear" w:color="auto" w:fill="FAF9F8"/>
        </w:rPr>
        <w:t xml:space="preserve"> </w:t>
      </w:r>
      <w:r w:rsidRPr="00117AB7">
        <w:rPr>
          <w:rFonts w:ascii="Garamond" w:hAnsi="Garamond" w:cs="Arial"/>
          <w:sz w:val="24"/>
          <w:szCs w:val="24"/>
          <w:shd w:val="clear" w:color="auto" w:fill="FAF9F8"/>
        </w:rPr>
        <w:t xml:space="preserve">Skolans personal samverkar med andra myndigheter </w:t>
      </w:r>
      <w:r w:rsidR="00662DB9" w:rsidRPr="00117AB7">
        <w:rPr>
          <w:rFonts w:ascii="Garamond" w:hAnsi="Garamond" w:cs="Arial"/>
          <w:sz w:val="24"/>
          <w:szCs w:val="24"/>
          <w:shd w:val="clear" w:color="auto" w:fill="FAF9F8"/>
        </w:rPr>
        <w:t xml:space="preserve">såsom </w:t>
      </w:r>
      <w:r w:rsidRPr="00117AB7">
        <w:rPr>
          <w:rFonts w:ascii="Garamond" w:hAnsi="Garamond" w:cs="Arial"/>
          <w:sz w:val="24"/>
          <w:szCs w:val="24"/>
          <w:shd w:val="clear" w:color="auto" w:fill="FAF9F8"/>
        </w:rPr>
        <w:t xml:space="preserve">Polis, Socialtjänst, BUP - Barn- och ungdomspsykiatrin, Försäkringskassa, HAB – </w:t>
      </w:r>
      <w:r w:rsidR="00662DB9" w:rsidRPr="00117AB7">
        <w:rPr>
          <w:rFonts w:ascii="Garamond" w:hAnsi="Garamond" w:cs="Arial"/>
          <w:sz w:val="24"/>
          <w:szCs w:val="24"/>
          <w:shd w:val="clear" w:color="auto" w:fill="FAF9F8"/>
        </w:rPr>
        <w:t>H</w:t>
      </w:r>
      <w:r w:rsidRPr="00117AB7">
        <w:rPr>
          <w:rFonts w:ascii="Garamond" w:hAnsi="Garamond" w:cs="Arial"/>
          <w:sz w:val="24"/>
          <w:szCs w:val="24"/>
          <w:shd w:val="clear" w:color="auto" w:fill="FAF9F8"/>
        </w:rPr>
        <w:t>abiliteringen och Arbetsförmedling</w:t>
      </w:r>
      <w:r w:rsidR="00662DB9" w:rsidRPr="00117AB7">
        <w:rPr>
          <w:rFonts w:ascii="Garamond" w:hAnsi="Garamond" w:cs="Arial"/>
          <w:sz w:val="24"/>
          <w:szCs w:val="24"/>
          <w:shd w:val="clear" w:color="auto" w:fill="FAF9F8"/>
        </w:rPr>
        <w:t>en.</w:t>
      </w:r>
      <w:r w:rsidR="008539CA" w:rsidRPr="00117AB7">
        <w:rPr>
          <w:rFonts w:ascii="Garamond" w:hAnsi="Garamond" w:cs="Arial"/>
          <w:sz w:val="24"/>
          <w:szCs w:val="24"/>
          <w:shd w:val="clear" w:color="auto" w:fill="FAF9F8"/>
        </w:rPr>
        <w:t xml:space="preserve"> Målen för läsåret </w:t>
      </w:r>
      <w:r w:rsidR="008749AD" w:rsidRPr="00117AB7">
        <w:rPr>
          <w:rFonts w:ascii="Garamond" w:hAnsi="Garamond" w:cs="Arial"/>
          <w:sz w:val="24"/>
          <w:szCs w:val="24"/>
          <w:shd w:val="clear" w:color="auto" w:fill="FAF9F8"/>
        </w:rPr>
        <w:t>202</w:t>
      </w:r>
      <w:r w:rsidR="4A6F33C2" w:rsidRPr="440CB341">
        <w:rPr>
          <w:rFonts w:ascii="Garamond" w:hAnsi="Garamond" w:cs="Arial"/>
          <w:sz w:val="24"/>
          <w:szCs w:val="24"/>
        </w:rPr>
        <w:t>6</w:t>
      </w:r>
      <w:r w:rsidR="008749AD" w:rsidRPr="440CB341">
        <w:rPr>
          <w:rFonts w:ascii="Garamond" w:hAnsi="Garamond" w:cs="Arial"/>
          <w:sz w:val="24"/>
          <w:szCs w:val="24"/>
        </w:rPr>
        <w:t>–202</w:t>
      </w:r>
      <w:r w:rsidR="03DFD7DC" w:rsidRPr="440CB341">
        <w:rPr>
          <w:rFonts w:ascii="Garamond" w:hAnsi="Garamond" w:cs="Arial"/>
          <w:sz w:val="24"/>
          <w:szCs w:val="24"/>
        </w:rPr>
        <w:t>7</w:t>
      </w:r>
      <w:r w:rsidR="008539CA" w:rsidRPr="440CB341">
        <w:rPr>
          <w:rFonts w:ascii="Garamond" w:hAnsi="Garamond" w:cs="Arial"/>
          <w:sz w:val="24"/>
          <w:szCs w:val="24"/>
        </w:rPr>
        <w:t xml:space="preserve"> </w:t>
      </w:r>
      <w:r w:rsidR="00284A2B" w:rsidRPr="440CB341">
        <w:rPr>
          <w:rFonts w:ascii="Garamond" w:hAnsi="Garamond" w:cs="Arial"/>
          <w:sz w:val="24"/>
          <w:szCs w:val="24"/>
        </w:rPr>
        <w:t>är e</w:t>
      </w:r>
      <w:r w:rsidR="003157AF">
        <w:rPr>
          <w:rFonts w:ascii="Garamond" w:hAnsi="Garamond" w:cs="Arial"/>
          <w:sz w:val="24"/>
          <w:szCs w:val="24"/>
        </w:rPr>
        <w:t>tt</w:t>
      </w:r>
      <w:r w:rsidR="00284A2B" w:rsidRPr="440CB341">
        <w:rPr>
          <w:rFonts w:ascii="Garamond" w:hAnsi="Garamond" w:cs="Arial"/>
          <w:sz w:val="24"/>
          <w:szCs w:val="24"/>
        </w:rPr>
        <w:t xml:space="preserve"> fortsatt och intensifierat arbete med att främja närvaro och motverka frånvaro jämte </w:t>
      </w:r>
      <w:r w:rsidR="00154CBB" w:rsidRPr="440CB341">
        <w:rPr>
          <w:rFonts w:ascii="Garamond" w:hAnsi="Garamond" w:cs="Arial"/>
          <w:sz w:val="24"/>
          <w:szCs w:val="24"/>
        </w:rPr>
        <w:t xml:space="preserve">arbetet med </w:t>
      </w:r>
      <w:r w:rsidR="00284A2B" w:rsidRPr="440CB341">
        <w:rPr>
          <w:rFonts w:ascii="Garamond" w:hAnsi="Garamond" w:cs="Arial"/>
          <w:sz w:val="24"/>
          <w:szCs w:val="24"/>
        </w:rPr>
        <w:t>att öka jämställdheten på skolan.</w:t>
      </w:r>
    </w:p>
    <w:p w14:paraId="79D60583" w14:textId="47855ED8" w:rsidR="00EF6F5F" w:rsidRDefault="00802519" w:rsidP="00EF6F5F">
      <w:pPr>
        <w:pStyle w:val="Rubrik2"/>
        <w:rPr>
          <w:shd w:val="clear" w:color="auto" w:fill="FAF9F8"/>
        </w:rPr>
      </w:pPr>
      <w:bookmarkStart w:id="12" w:name="_Toc237769359"/>
      <w:r w:rsidRPr="00117AB7">
        <w:rPr>
          <w:shd w:val="clear" w:color="auto" w:fill="FAF9F8"/>
        </w:rPr>
        <w:t xml:space="preserve">5.1 </w:t>
      </w:r>
      <w:r w:rsidR="009D3E3B">
        <w:rPr>
          <w:shd w:val="clear" w:color="auto" w:fill="FAF9F8"/>
        </w:rPr>
        <w:t>Närvarofrämjande arbete</w:t>
      </w:r>
      <w:bookmarkEnd w:id="12"/>
    </w:p>
    <w:p w14:paraId="7E1B4B86" w14:textId="571BCE61" w:rsidR="0047737D" w:rsidRPr="00DF771F" w:rsidRDefault="00EB22D6" w:rsidP="00EB22D6">
      <w:pPr>
        <w:spacing w:line="360" w:lineRule="auto"/>
        <w:rPr>
          <w:rFonts w:ascii="Garamond" w:hAnsi="Garamond"/>
          <w:sz w:val="24"/>
          <w:szCs w:val="24"/>
        </w:rPr>
      </w:pPr>
      <w:r>
        <w:rPr>
          <w:rFonts w:ascii="Garamond" w:hAnsi="Garamond"/>
          <w:sz w:val="24"/>
          <w:szCs w:val="24"/>
        </w:rPr>
        <w:t xml:space="preserve">Ett fortsatt mål för NBG Kalmar är </w:t>
      </w:r>
      <w:r w:rsidR="00EA0BE3">
        <w:rPr>
          <w:rFonts w:ascii="Garamond" w:hAnsi="Garamond"/>
          <w:sz w:val="24"/>
          <w:szCs w:val="24"/>
        </w:rPr>
        <w:t>att främja närvaro och motverka frånvaro.</w:t>
      </w:r>
      <w:r w:rsidR="00DC5938">
        <w:rPr>
          <w:rFonts w:ascii="Garamond" w:hAnsi="Garamond"/>
          <w:sz w:val="24"/>
          <w:szCs w:val="24"/>
        </w:rPr>
        <w:t xml:space="preserve"> Detta arbete kommer att intensifieras ytterligare under läsåret med fokus på att kartlägga, utreda och åtgärda varför elever väljer att inte komma till skolan. En hög närvaro är en förutsättning för att klara gymnasie-examen och nå så långt som möjligt i studierna. Dialog med elever och små förändringar leder ofta till högre närvaro. Många elever blir myndiga i år 2 och kan därmed själva lägga in frånvaro vilket i många fall har en negativ inverkan på närvaron. I år 3 finns en tendens på en del inriktningar att eleverna börjar arbeta under vårterminen. Den totala närvaron vårterminen 2026 var 85,5% på yrkesprogram. Detta innebär att frånvaron låg på 14,5% där den har legat mer eller mindre konstant sedan ett antal år tillbaka.</w:t>
      </w:r>
      <w:r w:rsidR="003157AF">
        <w:rPr>
          <w:rFonts w:ascii="Garamond" w:hAnsi="Garamond"/>
          <w:sz w:val="24"/>
          <w:szCs w:val="24"/>
        </w:rPr>
        <w:t xml:space="preserve"> Närvaron per år som följer.</w:t>
      </w:r>
      <w:r w:rsidR="00DC5938">
        <w:rPr>
          <w:rFonts w:ascii="Garamond" w:hAnsi="Garamond"/>
          <w:sz w:val="24"/>
          <w:szCs w:val="24"/>
        </w:rPr>
        <w:br/>
        <w:t>År 1</w:t>
      </w:r>
      <w:r w:rsidR="00DC5938">
        <w:rPr>
          <w:rFonts w:ascii="Garamond" w:hAnsi="Garamond"/>
          <w:sz w:val="24"/>
          <w:szCs w:val="24"/>
        </w:rPr>
        <w:tab/>
        <w:t>85,2%</w:t>
      </w:r>
      <w:r w:rsidR="00DC5938">
        <w:rPr>
          <w:rFonts w:ascii="Garamond" w:hAnsi="Garamond"/>
          <w:sz w:val="24"/>
          <w:szCs w:val="24"/>
        </w:rPr>
        <w:br/>
        <w:t>År 2</w:t>
      </w:r>
      <w:r w:rsidR="00DC5938">
        <w:rPr>
          <w:rFonts w:ascii="Garamond" w:hAnsi="Garamond"/>
          <w:sz w:val="24"/>
          <w:szCs w:val="24"/>
        </w:rPr>
        <w:tab/>
        <w:t>86,6%</w:t>
      </w:r>
      <w:r w:rsidR="00DC5938">
        <w:rPr>
          <w:rFonts w:ascii="Garamond" w:hAnsi="Garamond"/>
          <w:sz w:val="24"/>
          <w:szCs w:val="24"/>
        </w:rPr>
        <w:br/>
        <w:t>År 3</w:t>
      </w:r>
      <w:r w:rsidR="00DC5938">
        <w:rPr>
          <w:rFonts w:ascii="Garamond" w:hAnsi="Garamond"/>
          <w:sz w:val="24"/>
          <w:szCs w:val="24"/>
        </w:rPr>
        <w:tab/>
        <w:t>84,8%</w:t>
      </w:r>
    </w:p>
    <w:p w14:paraId="0885042B" w14:textId="59B860EF" w:rsidR="00BE652D" w:rsidRDefault="00400F24" w:rsidP="00BE652D">
      <w:pPr>
        <w:pStyle w:val="Rubrik2"/>
        <w:rPr>
          <w:shd w:val="clear" w:color="auto" w:fill="FAF9F8"/>
        </w:rPr>
      </w:pPr>
      <w:bookmarkStart w:id="13" w:name="_Toc237769360"/>
      <w:r>
        <w:rPr>
          <w:shd w:val="clear" w:color="auto" w:fill="FAF9F8"/>
        </w:rPr>
        <w:t xml:space="preserve">5.2 </w:t>
      </w:r>
      <w:r w:rsidR="00966FFF">
        <w:rPr>
          <w:shd w:val="clear" w:color="auto" w:fill="FAF9F8"/>
        </w:rPr>
        <w:t>Jämställdhet</w:t>
      </w:r>
      <w:bookmarkEnd w:id="13"/>
    </w:p>
    <w:p w14:paraId="4A3CF129" w14:textId="6E9AA7CD" w:rsidR="00804C5D" w:rsidRPr="006B3532" w:rsidRDefault="00EC05A8" w:rsidP="00966FFF">
      <w:pPr>
        <w:spacing w:line="360" w:lineRule="auto"/>
        <w:rPr>
          <w:rFonts w:ascii="Garamond" w:hAnsi="Garamond" w:cs="Arial"/>
          <w:color w:val="FF0000"/>
          <w:sz w:val="24"/>
          <w:szCs w:val="24"/>
          <w:lang w:eastAsia="zh-CN"/>
        </w:rPr>
      </w:pPr>
      <w:r>
        <w:rPr>
          <w:rFonts w:ascii="Garamond" w:hAnsi="Garamond"/>
          <w:sz w:val="24"/>
          <w:szCs w:val="24"/>
        </w:rPr>
        <w:t xml:space="preserve">I elevenkäten 2026 framkommer att 77% av eleverna säger att vi pratar om jämställdhet mellan könen vilket även om det är en förbättring från året innan då det var 70% så finns det en del fritextsvar som visar att skolan har en hel del att arbeta med vad gäller jämställdhet. Däremot säger 79% detta år att lärare ger alla oavsett kön samma förutsättningar. Siffran förra året var </w:t>
      </w:r>
      <w:r>
        <w:rPr>
          <w:rFonts w:ascii="Garamond" w:hAnsi="Garamond"/>
          <w:sz w:val="24"/>
          <w:szCs w:val="24"/>
        </w:rPr>
        <w:lastRenderedPageBreak/>
        <w:t>87%.</w:t>
      </w:r>
      <w:r w:rsidR="00284A2B">
        <w:rPr>
          <w:rFonts w:ascii="Garamond" w:hAnsi="Garamond"/>
          <w:sz w:val="24"/>
          <w:szCs w:val="24"/>
        </w:rPr>
        <w:t xml:space="preserve"> Arbetet med jämställdhet vid NBG Kalmar tar avstamp i projektet </w:t>
      </w:r>
      <w:r w:rsidR="00284A2B" w:rsidRPr="00284A2B">
        <w:rPr>
          <w:rFonts w:ascii="Garamond" w:hAnsi="Garamond"/>
          <w:i/>
          <w:iCs/>
          <w:sz w:val="24"/>
          <w:szCs w:val="24"/>
        </w:rPr>
        <w:t>Utbilda jämställt</w:t>
      </w:r>
      <w:r w:rsidR="00284A2B">
        <w:rPr>
          <w:rFonts w:ascii="Garamond" w:hAnsi="Garamond"/>
          <w:sz w:val="24"/>
          <w:szCs w:val="24"/>
        </w:rPr>
        <w:t xml:space="preserve"> som arbetar för att skogssektorn ska bli mer jämställd. Lärarnas kompetens ska stärkas och de ska få tydliga verktyg för att kunna arbeta med jämställdhet. Denna satsning som håller på hela läsåret 2026–2027 ska ge mer inkluderande normer, en jämnare representation såväl som alla elevers lika möjligheter. </w:t>
      </w:r>
    </w:p>
    <w:p w14:paraId="353886D1" w14:textId="5A99F267" w:rsidR="007D418F" w:rsidRPr="00117AB7" w:rsidRDefault="00DF5CFA" w:rsidP="000E0A7D">
      <w:pPr>
        <w:pStyle w:val="Rubrik1"/>
      </w:pPr>
      <w:bookmarkStart w:id="14" w:name="_Toc237769361"/>
      <w:r>
        <w:t xml:space="preserve">6. </w:t>
      </w:r>
      <w:r w:rsidR="00D012AB">
        <w:t>Skolans främjande, förebyggande och åtgärdande arbete</w:t>
      </w:r>
      <w:bookmarkEnd w:id="14"/>
    </w:p>
    <w:p w14:paraId="08D011EA" w14:textId="735B864D" w:rsidR="007D418F" w:rsidRPr="00117AB7" w:rsidRDefault="007D418F" w:rsidP="00566096">
      <w:pPr>
        <w:spacing w:line="360" w:lineRule="auto"/>
        <w:rPr>
          <w:rFonts w:ascii="Garamond" w:hAnsi="Garamond"/>
          <w:sz w:val="24"/>
          <w:szCs w:val="24"/>
        </w:rPr>
      </w:pPr>
      <w:r w:rsidRPr="00117AB7">
        <w:rPr>
          <w:rFonts w:ascii="Garamond" w:hAnsi="Garamond"/>
          <w:sz w:val="24"/>
          <w:szCs w:val="24"/>
        </w:rPr>
        <w:t xml:space="preserve">Skolans främjande arbete handlar om att identifiera och stärka inflytande, delaktighet och likabehandling </w:t>
      </w:r>
      <w:r w:rsidR="00566BE8" w:rsidRPr="00117AB7">
        <w:rPr>
          <w:rFonts w:ascii="Garamond" w:hAnsi="Garamond"/>
          <w:sz w:val="24"/>
          <w:szCs w:val="24"/>
        </w:rPr>
        <w:t xml:space="preserve">hos elever. Skolans arbete med normer och värden syftar till att förankra respekten för alla människors lika värde och skapa en skola med studiero där alla elever känner sig trygga och har en </w:t>
      </w:r>
      <w:r w:rsidR="00A12E6F" w:rsidRPr="00117AB7">
        <w:rPr>
          <w:rFonts w:ascii="Garamond" w:hAnsi="Garamond"/>
          <w:sz w:val="24"/>
          <w:szCs w:val="24"/>
        </w:rPr>
        <w:t xml:space="preserve">tydlig </w:t>
      </w:r>
      <w:r w:rsidR="00566BE8" w:rsidRPr="00117AB7">
        <w:rPr>
          <w:rFonts w:ascii="Garamond" w:hAnsi="Garamond"/>
          <w:sz w:val="24"/>
          <w:szCs w:val="24"/>
        </w:rPr>
        <w:t>progression i sin kunskapsinhämtning.</w:t>
      </w:r>
      <w:r w:rsidR="006E3A84" w:rsidRPr="00117AB7">
        <w:rPr>
          <w:rFonts w:ascii="Garamond" w:hAnsi="Garamond"/>
          <w:sz w:val="24"/>
          <w:szCs w:val="24"/>
        </w:rPr>
        <w:t xml:space="preserve"> Det förebyggande arbetet syftar till att synliggöra riskfaktorer och riskområden såväl som att avvärja risker för kränkande behandling, trakasserier och sexuella trakasserier som kan finnas i verksamheten. Det åtgärdande arbetet bygger på att sätta in åtgärder för att komma till rätta med de problem som synliggjorts. De aktiva åtgärderna för att motverka diskriminering sker i fyra steg – undersöka, analysera, åtgärda samt följa upp och utvärdera.</w:t>
      </w:r>
    </w:p>
    <w:p w14:paraId="68B6DB65" w14:textId="0781DE41" w:rsidR="00A12E6F" w:rsidRPr="00117AB7" w:rsidRDefault="008876BD" w:rsidP="00470E7C">
      <w:pPr>
        <w:pStyle w:val="Liststycke"/>
        <w:numPr>
          <w:ilvl w:val="0"/>
          <w:numId w:val="11"/>
        </w:numPr>
        <w:spacing w:line="360" w:lineRule="auto"/>
        <w:rPr>
          <w:rFonts w:ascii="Garamond" w:hAnsi="Garamond"/>
          <w:sz w:val="24"/>
          <w:szCs w:val="24"/>
        </w:rPr>
      </w:pPr>
      <w:r w:rsidRPr="440CB341">
        <w:rPr>
          <w:rFonts w:ascii="Garamond" w:hAnsi="Garamond"/>
          <w:sz w:val="24"/>
          <w:szCs w:val="24"/>
        </w:rPr>
        <w:t>Alla klasser har</w:t>
      </w:r>
      <w:r w:rsidR="00F035DC" w:rsidRPr="440CB341">
        <w:rPr>
          <w:rFonts w:ascii="Garamond" w:hAnsi="Garamond"/>
          <w:sz w:val="24"/>
          <w:szCs w:val="24"/>
        </w:rPr>
        <w:t xml:space="preserve"> </w:t>
      </w:r>
      <w:r w:rsidR="00EA0BE3" w:rsidRPr="440CB341">
        <w:rPr>
          <w:rFonts w:ascii="Garamond" w:hAnsi="Garamond"/>
          <w:sz w:val="24"/>
          <w:szCs w:val="24"/>
        </w:rPr>
        <w:t xml:space="preserve">i regel </w:t>
      </w:r>
      <w:r w:rsidR="00014D22" w:rsidRPr="440CB341">
        <w:rPr>
          <w:rFonts w:ascii="Garamond" w:hAnsi="Garamond"/>
          <w:sz w:val="24"/>
          <w:szCs w:val="24"/>
        </w:rPr>
        <w:t>två mentorer. M</w:t>
      </w:r>
      <w:r w:rsidR="00A12E6F" w:rsidRPr="440CB341">
        <w:rPr>
          <w:rFonts w:ascii="Garamond" w:hAnsi="Garamond"/>
          <w:sz w:val="24"/>
          <w:szCs w:val="24"/>
        </w:rPr>
        <w:t xml:space="preserve">entorstid </w:t>
      </w:r>
      <w:r w:rsidR="00014D22" w:rsidRPr="440CB341">
        <w:rPr>
          <w:rFonts w:ascii="Garamond" w:hAnsi="Garamond"/>
          <w:sz w:val="24"/>
          <w:szCs w:val="24"/>
        </w:rPr>
        <w:t xml:space="preserve">är </w:t>
      </w:r>
      <w:r w:rsidR="00A12E6F" w:rsidRPr="440CB341">
        <w:rPr>
          <w:rFonts w:ascii="Garamond" w:hAnsi="Garamond"/>
          <w:sz w:val="24"/>
          <w:szCs w:val="24"/>
        </w:rPr>
        <w:t>en gång per vecka</w:t>
      </w:r>
      <w:r w:rsidR="009B6D28" w:rsidRPr="440CB341">
        <w:rPr>
          <w:rFonts w:ascii="Garamond" w:hAnsi="Garamond"/>
          <w:sz w:val="24"/>
          <w:szCs w:val="24"/>
        </w:rPr>
        <w:t xml:space="preserve"> där mentorerna arbetar med </w:t>
      </w:r>
      <w:r w:rsidR="00D6318D" w:rsidRPr="440CB341">
        <w:rPr>
          <w:rFonts w:ascii="Garamond" w:hAnsi="Garamond"/>
          <w:sz w:val="24"/>
          <w:szCs w:val="24"/>
        </w:rPr>
        <w:t>klassen</w:t>
      </w:r>
      <w:r w:rsidR="009B6D28" w:rsidRPr="440CB341">
        <w:rPr>
          <w:rFonts w:ascii="Garamond" w:hAnsi="Garamond"/>
          <w:sz w:val="24"/>
          <w:szCs w:val="24"/>
        </w:rPr>
        <w:t xml:space="preserve"> </w:t>
      </w:r>
      <w:r w:rsidRPr="440CB341">
        <w:rPr>
          <w:rFonts w:ascii="Garamond" w:hAnsi="Garamond"/>
          <w:sz w:val="24"/>
          <w:szCs w:val="24"/>
        </w:rPr>
        <w:t>utifrån olika frågeställningar</w:t>
      </w:r>
      <w:r w:rsidR="00164137" w:rsidRPr="440CB341">
        <w:rPr>
          <w:rFonts w:ascii="Garamond" w:hAnsi="Garamond"/>
          <w:sz w:val="24"/>
          <w:szCs w:val="24"/>
        </w:rPr>
        <w:t xml:space="preserve">, värderingsövningar </w:t>
      </w:r>
      <w:r w:rsidR="009B6D28" w:rsidRPr="440CB341">
        <w:rPr>
          <w:rFonts w:ascii="Garamond" w:hAnsi="Garamond"/>
          <w:sz w:val="24"/>
          <w:szCs w:val="24"/>
        </w:rPr>
        <w:t xml:space="preserve">och där </w:t>
      </w:r>
      <w:r w:rsidRPr="440CB341">
        <w:rPr>
          <w:rFonts w:ascii="Garamond" w:hAnsi="Garamond"/>
          <w:sz w:val="24"/>
          <w:szCs w:val="24"/>
        </w:rPr>
        <w:t>det finns möjlighet att</w:t>
      </w:r>
      <w:r w:rsidR="009B6D28" w:rsidRPr="440CB341">
        <w:rPr>
          <w:rFonts w:ascii="Garamond" w:hAnsi="Garamond"/>
          <w:sz w:val="24"/>
          <w:szCs w:val="24"/>
        </w:rPr>
        <w:t xml:space="preserve"> lyfta frågor och problem som uppkommit.</w:t>
      </w:r>
      <w:r w:rsidR="007D5F81" w:rsidRPr="440CB341">
        <w:rPr>
          <w:rFonts w:ascii="Garamond" w:hAnsi="Garamond"/>
          <w:sz w:val="24"/>
          <w:szCs w:val="24"/>
        </w:rPr>
        <w:t xml:space="preserve"> </w:t>
      </w:r>
      <w:r w:rsidR="001502FB" w:rsidRPr="440CB341">
        <w:rPr>
          <w:rFonts w:ascii="Garamond" w:hAnsi="Garamond"/>
          <w:sz w:val="24"/>
          <w:szCs w:val="24"/>
        </w:rPr>
        <w:t xml:space="preserve">Mentorerna tar med sig </w:t>
      </w:r>
      <w:r w:rsidR="008D3D3B" w:rsidRPr="440CB341">
        <w:rPr>
          <w:rFonts w:ascii="Garamond" w:hAnsi="Garamond"/>
          <w:sz w:val="24"/>
          <w:szCs w:val="24"/>
        </w:rPr>
        <w:t xml:space="preserve">elevernas </w:t>
      </w:r>
      <w:r w:rsidR="001502FB" w:rsidRPr="440CB341">
        <w:rPr>
          <w:rFonts w:ascii="Garamond" w:hAnsi="Garamond"/>
          <w:sz w:val="24"/>
          <w:szCs w:val="24"/>
        </w:rPr>
        <w:t xml:space="preserve">synpunkter till inriktningsmötena. </w:t>
      </w:r>
      <w:r w:rsidR="007D5F81" w:rsidRPr="440CB341">
        <w:rPr>
          <w:rFonts w:ascii="Garamond" w:hAnsi="Garamond"/>
          <w:sz w:val="24"/>
          <w:szCs w:val="24"/>
        </w:rPr>
        <w:t>Klasserna städar skolgårde</w:t>
      </w:r>
      <w:r w:rsidR="004D3FCB" w:rsidRPr="440CB341">
        <w:rPr>
          <w:rFonts w:ascii="Garamond" w:hAnsi="Garamond"/>
          <w:sz w:val="24"/>
          <w:szCs w:val="24"/>
        </w:rPr>
        <w:t xml:space="preserve">n med mentorerna ett par gånger per </w:t>
      </w:r>
      <w:r w:rsidR="35B8A520" w:rsidRPr="440CB341">
        <w:rPr>
          <w:rFonts w:ascii="Garamond" w:hAnsi="Garamond"/>
          <w:sz w:val="24"/>
          <w:szCs w:val="24"/>
        </w:rPr>
        <w:t xml:space="preserve">läsår </w:t>
      </w:r>
      <w:r w:rsidR="00FC61B8" w:rsidRPr="440CB341">
        <w:rPr>
          <w:rFonts w:ascii="Garamond" w:hAnsi="Garamond"/>
          <w:sz w:val="24"/>
          <w:szCs w:val="24"/>
        </w:rPr>
        <w:t>utifrån ett schema</w:t>
      </w:r>
      <w:r w:rsidR="004D3FCB" w:rsidRPr="440CB341">
        <w:rPr>
          <w:rFonts w:ascii="Garamond" w:hAnsi="Garamond"/>
          <w:sz w:val="24"/>
          <w:szCs w:val="24"/>
        </w:rPr>
        <w:t>.</w:t>
      </w:r>
    </w:p>
    <w:p w14:paraId="03B7D125" w14:textId="36BEDF54" w:rsidR="653FC99E" w:rsidRDefault="653FC99E" w:rsidP="440CB341">
      <w:pPr>
        <w:pStyle w:val="Liststycke"/>
        <w:numPr>
          <w:ilvl w:val="0"/>
          <w:numId w:val="11"/>
        </w:numPr>
        <w:spacing w:line="360" w:lineRule="auto"/>
        <w:rPr>
          <w:rFonts w:ascii="Garamond" w:hAnsi="Garamond"/>
          <w:sz w:val="24"/>
          <w:szCs w:val="24"/>
        </w:rPr>
      </w:pPr>
      <w:r w:rsidRPr="440CB341">
        <w:rPr>
          <w:rFonts w:ascii="Garamond" w:hAnsi="Garamond"/>
          <w:sz w:val="24"/>
          <w:szCs w:val="24"/>
        </w:rPr>
        <w:t xml:space="preserve">Resurstid onsdagar kl 15-16 </w:t>
      </w:r>
      <w:r w:rsidR="1ABCE6EE" w:rsidRPr="440CB341">
        <w:rPr>
          <w:rFonts w:ascii="Garamond" w:hAnsi="Garamond"/>
          <w:sz w:val="24"/>
          <w:szCs w:val="24"/>
        </w:rPr>
        <w:t>med</w:t>
      </w:r>
      <w:r w:rsidRPr="440CB341">
        <w:rPr>
          <w:rFonts w:ascii="Garamond" w:hAnsi="Garamond"/>
          <w:sz w:val="24"/>
          <w:szCs w:val="24"/>
        </w:rPr>
        <w:t xml:space="preserve"> undervisande lärare i teoretiska och praktiska ämnen</w:t>
      </w:r>
      <w:r w:rsidR="1D14958A" w:rsidRPr="440CB341">
        <w:rPr>
          <w:rFonts w:ascii="Garamond" w:hAnsi="Garamond"/>
          <w:sz w:val="24"/>
          <w:szCs w:val="24"/>
        </w:rPr>
        <w:t xml:space="preserve"> samt speciallärare.</w:t>
      </w:r>
    </w:p>
    <w:p w14:paraId="024F14D9" w14:textId="0457D133" w:rsidR="00ED1AB3" w:rsidRPr="00117AB7" w:rsidRDefault="00ED1AB3" w:rsidP="00ED1AB3">
      <w:pPr>
        <w:pStyle w:val="Liststycke"/>
        <w:numPr>
          <w:ilvl w:val="0"/>
          <w:numId w:val="11"/>
        </w:numPr>
        <w:spacing w:line="360" w:lineRule="auto"/>
        <w:rPr>
          <w:rFonts w:ascii="Garamond" w:hAnsi="Garamond"/>
          <w:sz w:val="24"/>
          <w:szCs w:val="24"/>
        </w:rPr>
      </w:pPr>
      <w:r w:rsidRPr="00117AB7">
        <w:rPr>
          <w:rFonts w:ascii="Garamond" w:hAnsi="Garamond"/>
          <w:sz w:val="24"/>
          <w:szCs w:val="24"/>
        </w:rPr>
        <w:t xml:space="preserve">En </w:t>
      </w:r>
      <w:r w:rsidR="00077DC8">
        <w:rPr>
          <w:rFonts w:ascii="Garamond" w:hAnsi="Garamond"/>
          <w:sz w:val="24"/>
          <w:szCs w:val="24"/>
        </w:rPr>
        <w:t>naturbruks</w:t>
      </w:r>
      <w:r w:rsidRPr="00117AB7">
        <w:rPr>
          <w:rFonts w:ascii="Garamond" w:hAnsi="Garamond"/>
          <w:sz w:val="24"/>
          <w:szCs w:val="24"/>
        </w:rPr>
        <w:t xml:space="preserve">vecka anordnas i början av läsåret där eleverna </w:t>
      </w:r>
      <w:r w:rsidR="00EE798A" w:rsidRPr="00117AB7">
        <w:rPr>
          <w:rFonts w:ascii="Garamond" w:hAnsi="Garamond"/>
          <w:sz w:val="24"/>
          <w:szCs w:val="24"/>
        </w:rPr>
        <w:t xml:space="preserve">i år 1 </w:t>
      </w:r>
      <w:r w:rsidRPr="00117AB7">
        <w:rPr>
          <w:rFonts w:ascii="Garamond" w:hAnsi="Garamond"/>
          <w:sz w:val="24"/>
          <w:szCs w:val="24"/>
        </w:rPr>
        <w:t>i mindre grupper besöker och prövar på varandras inriktningar</w:t>
      </w:r>
      <w:r w:rsidR="003A2BB2" w:rsidRPr="00117AB7">
        <w:rPr>
          <w:rFonts w:ascii="Garamond" w:hAnsi="Garamond"/>
          <w:sz w:val="24"/>
          <w:szCs w:val="24"/>
        </w:rPr>
        <w:t>. Syftet är</w:t>
      </w:r>
      <w:r w:rsidRPr="00117AB7">
        <w:rPr>
          <w:rFonts w:ascii="Garamond" w:hAnsi="Garamond"/>
          <w:sz w:val="24"/>
          <w:szCs w:val="24"/>
        </w:rPr>
        <w:t xml:space="preserve"> att öka elevernas intresse och förståelse för </w:t>
      </w:r>
      <w:r w:rsidR="001F4F96" w:rsidRPr="00117AB7">
        <w:rPr>
          <w:rFonts w:ascii="Garamond" w:hAnsi="Garamond"/>
          <w:sz w:val="24"/>
          <w:szCs w:val="24"/>
        </w:rPr>
        <w:t>de olika utbildningarna – djurvård, hästhållning, lantbruk och skogsbruk</w:t>
      </w:r>
      <w:r w:rsidRPr="00117AB7">
        <w:rPr>
          <w:rFonts w:ascii="Garamond" w:hAnsi="Garamond"/>
          <w:sz w:val="24"/>
          <w:szCs w:val="24"/>
        </w:rPr>
        <w:t>.</w:t>
      </w:r>
    </w:p>
    <w:p w14:paraId="24220466" w14:textId="68F3ACD2" w:rsidR="004D3FCB" w:rsidRPr="00117AB7" w:rsidRDefault="00977FDC" w:rsidP="00470E7C">
      <w:pPr>
        <w:pStyle w:val="Liststycke"/>
        <w:numPr>
          <w:ilvl w:val="0"/>
          <w:numId w:val="11"/>
        </w:numPr>
        <w:spacing w:line="360" w:lineRule="auto"/>
        <w:rPr>
          <w:rFonts w:ascii="Garamond" w:hAnsi="Garamond"/>
          <w:sz w:val="24"/>
          <w:szCs w:val="24"/>
        </w:rPr>
      </w:pPr>
      <w:r w:rsidRPr="00117AB7">
        <w:rPr>
          <w:rFonts w:ascii="Garamond" w:hAnsi="Garamond"/>
          <w:sz w:val="24"/>
          <w:szCs w:val="24"/>
        </w:rPr>
        <w:t xml:space="preserve">Skolsköterskan </w:t>
      </w:r>
      <w:r w:rsidR="00D6318D" w:rsidRPr="00117AB7">
        <w:rPr>
          <w:rFonts w:ascii="Garamond" w:hAnsi="Garamond"/>
          <w:sz w:val="24"/>
          <w:szCs w:val="24"/>
        </w:rPr>
        <w:t>erbjuder alla elever i år 1</w:t>
      </w:r>
      <w:r w:rsidRPr="00117AB7">
        <w:rPr>
          <w:rFonts w:ascii="Garamond" w:hAnsi="Garamond"/>
          <w:sz w:val="24"/>
          <w:szCs w:val="24"/>
        </w:rPr>
        <w:t xml:space="preserve"> hälsosamtal</w:t>
      </w:r>
      <w:r w:rsidR="00C972AD" w:rsidRPr="00117AB7">
        <w:rPr>
          <w:rFonts w:ascii="Garamond" w:hAnsi="Garamond"/>
          <w:sz w:val="24"/>
          <w:szCs w:val="24"/>
        </w:rPr>
        <w:t>.</w:t>
      </w:r>
    </w:p>
    <w:p w14:paraId="6393AFCF" w14:textId="1CF11D09" w:rsidR="00493689" w:rsidRDefault="00493689" w:rsidP="00470E7C">
      <w:pPr>
        <w:pStyle w:val="Liststycke"/>
        <w:numPr>
          <w:ilvl w:val="0"/>
          <w:numId w:val="11"/>
        </w:numPr>
        <w:spacing w:line="360" w:lineRule="auto"/>
        <w:rPr>
          <w:rFonts w:ascii="Garamond" w:hAnsi="Garamond"/>
          <w:sz w:val="24"/>
          <w:szCs w:val="24"/>
        </w:rPr>
      </w:pPr>
      <w:r w:rsidRPr="00117AB7">
        <w:rPr>
          <w:rFonts w:ascii="Garamond" w:hAnsi="Garamond"/>
          <w:sz w:val="24"/>
          <w:szCs w:val="24"/>
        </w:rPr>
        <w:t xml:space="preserve">Föreläsning smittskydd genomförs i år </w:t>
      </w:r>
      <w:r w:rsidR="003A2BB2" w:rsidRPr="00117AB7">
        <w:rPr>
          <w:rFonts w:ascii="Garamond" w:hAnsi="Garamond"/>
          <w:sz w:val="24"/>
          <w:szCs w:val="24"/>
        </w:rPr>
        <w:t>1 under höstterminen</w:t>
      </w:r>
      <w:r w:rsidR="00C972AD" w:rsidRPr="00117AB7">
        <w:rPr>
          <w:rFonts w:ascii="Garamond" w:hAnsi="Garamond"/>
          <w:sz w:val="24"/>
          <w:szCs w:val="24"/>
        </w:rPr>
        <w:t>.</w:t>
      </w:r>
    </w:p>
    <w:p w14:paraId="544153F0" w14:textId="4C2A7201" w:rsidR="009D3E3B" w:rsidRPr="001D6924" w:rsidRDefault="001D6924" w:rsidP="440CB341">
      <w:pPr>
        <w:pStyle w:val="Liststycke"/>
        <w:numPr>
          <w:ilvl w:val="0"/>
          <w:numId w:val="11"/>
        </w:numPr>
        <w:spacing w:line="360" w:lineRule="auto"/>
        <w:rPr>
          <w:rFonts w:ascii="Garamond" w:hAnsi="Garamond"/>
          <w:sz w:val="24"/>
          <w:szCs w:val="24"/>
        </w:rPr>
      </w:pPr>
      <w:r w:rsidRPr="440CB341">
        <w:rPr>
          <w:rFonts w:ascii="Garamond" w:hAnsi="Garamond"/>
          <w:sz w:val="24"/>
          <w:szCs w:val="24"/>
        </w:rPr>
        <w:t>Hälsodag</w:t>
      </w:r>
      <w:r w:rsidR="00795AB7" w:rsidRPr="440CB341">
        <w:rPr>
          <w:rFonts w:ascii="Garamond" w:hAnsi="Garamond"/>
          <w:sz w:val="24"/>
          <w:szCs w:val="24"/>
        </w:rPr>
        <w:t xml:space="preserve"> anordnas för år </w:t>
      </w:r>
      <w:r w:rsidR="00CD4FDA" w:rsidRPr="440CB341">
        <w:rPr>
          <w:rFonts w:ascii="Garamond" w:hAnsi="Garamond"/>
          <w:sz w:val="24"/>
          <w:szCs w:val="24"/>
        </w:rPr>
        <w:t>1 i slutet av höstterminen</w:t>
      </w:r>
      <w:r w:rsidR="00795AB7" w:rsidRPr="440CB341">
        <w:rPr>
          <w:rFonts w:ascii="Garamond" w:hAnsi="Garamond"/>
          <w:sz w:val="24"/>
          <w:szCs w:val="24"/>
        </w:rPr>
        <w:t>.</w:t>
      </w:r>
      <w:r w:rsidR="00EA0BE3" w:rsidRPr="440CB341">
        <w:rPr>
          <w:rFonts w:ascii="Garamond" w:hAnsi="Garamond"/>
          <w:sz w:val="24"/>
          <w:szCs w:val="24"/>
        </w:rPr>
        <w:t xml:space="preserve"> De</w:t>
      </w:r>
      <w:r w:rsidR="3512C5C8" w:rsidRPr="440CB341">
        <w:rPr>
          <w:rFonts w:ascii="Garamond" w:hAnsi="Garamond"/>
          <w:sz w:val="24"/>
          <w:szCs w:val="24"/>
        </w:rPr>
        <w:t>n innehåller</w:t>
      </w:r>
      <w:r w:rsidR="00795AB7" w:rsidRPr="440CB341">
        <w:rPr>
          <w:rFonts w:ascii="Garamond" w:hAnsi="Garamond"/>
          <w:sz w:val="24"/>
          <w:szCs w:val="24"/>
        </w:rPr>
        <w:t xml:space="preserve"> fysiska övningar i idrottshallen, </w:t>
      </w:r>
      <w:r w:rsidRPr="440CB341">
        <w:rPr>
          <w:rFonts w:ascii="Garamond" w:hAnsi="Garamond"/>
          <w:sz w:val="24"/>
          <w:szCs w:val="24"/>
        </w:rPr>
        <w:t xml:space="preserve">snitslad runda utomhus med rörelseuppgifter, </w:t>
      </w:r>
      <w:r w:rsidR="19F116CA" w:rsidRPr="440CB341">
        <w:rPr>
          <w:rFonts w:ascii="Garamond" w:hAnsi="Garamond"/>
          <w:sz w:val="24"/>
          <w:szCs w:val="24"/>
        </w:rPr>
        <w:t>workshop om social hälsa och sociala medier samt</w:t>
      </w:r>
      <w:r w:rsidR="00795AB7" w:rsidRPr="440CB341">
        <w:rPr>
          <w:rFonts w:ascii="Garamond" w:hAnsi="Garamond"/>
          <w:sz w:val="24"/>
          <w:szCs w:val="24"/>
        </w:rPr>
        <w:t xml:space="preserve"> </w:t>
      </w:r>
      <w:r w:rsidRPr="440CB341">
        <w:rPr>
          <w:rFonts w:ascii="Garamond" w:hAnsi="Garamond"/>
          <w:sz w:val="24"/>
          <w:szCs w:val="24"/>
        </w:rPr>
        <w:t>vad vi får i oss</w:t>
      </w:r>
      <w:r w:rsidR="2F5B5565" w:rsidRPr="440CB341">
        <w:rPr>
          <w:rFonts w:ascii="Garamond" w:hAnsi="Garamond"/>
          <w:sz w:val="24"/>
          <w:szCs w:val="24"/>
        </w:rPr>
        <w:t xml:space="preserve"> med särskilt fokus på </w:t>
      </w:r>
      <w:r w:rsidR="50098CD7" w:rsidRPr="440CB341">
        <w:rPr>
          <w:rFonts w:ascii="Garamond" w:hAnsi="Garamond"/>
          <w:sz w:val="24"/>
          <w:szCs w:val="24"/>
        </w:rPr>
        <w:t xml:space="preserve">hur </w:t>
      </w:r>
      <w:r w:rsidR="2F5B5565" w:rsidRPr="440CB341">
        <w:rPr>
          <w:rFonts w:ascii="Garamond" w:hAnsi="Garamond"/>
          <w:sz w:val="24"/>
          <w:szCs w:val="24"/>
        </w:rPr>
        <w:t>energidrycker påverkar kroppen</w:t>
      </w:r>
      <w:r w:rsidR="00795AB7" w:rsidRPr="440CB341">
        <w:rPr>
          <w:rFonts w:ascii="Garamond" w:hAnsi="Garamond"/>
          <w:sz w:val="24"/>
          <w:szCs w:val="24"/>
        </w:rPr>
        <w:t xml:space="preserve">. Dagen </w:t>
      </w:r>
      <w:r w:rsidR="150E1453" w:rsidRPr="440CB341">
        <w:rPr>
          <w:rFonts w:ascii="Garamond" w:hAnsi="Garamond"/>
          <w:sz w:val="24"/>
          <w:szCs w:val="24"/>
        </w:rPr>
        <w:t>är</w:t>
      </w:r>
      <w:r w:rsidR="00795AB7" w:rsidRPr="440CB341">
        <w:rPr>
          <w:rFonts w:ascii="Garamond" w:hAnsi="Garamond"/>
          <w:sz w:val="24"/>
          <w:szCs w:val="24"/>
        </w:rPr>
        <w:t xml:space="preserve"> uppskattad och inneh</w:t>
      </w:r>
      <w:r w:rsidR="62D99F52" w:rsidRPr="440CB341">
        <w:rPr>
          <w:rFonts w:ascii="Garamond" w:hAnsi="Garamond"/>
          <w:sz w:val="24"/>
          <w:szCs w:val="24"/>
        </w:rPr>
        <w:t>åller</w:t>
      </w:r>
      <w:r w:rsidR="00795AB7" w:rsidRPr="440CB341">
        <w:rPr>
          <w:rFonts w:ascii="Garamond" w:hAnsi="Garamond"/>
          <w:sz w:val="24"/>
          <w:szCs w:val="24"/>
        </w:rPr>
        <w:t xml:space="preserve"> en del tankeställare för eleverna.</w:t>
      </w:r>
    </w:p>
    <w:p w14:paraId="20449D44" w14:textId="142DE742" w:rsidR="00977FDC" w:rsidRPr="00117AB7" w:rsidRDefault="00C3445F" w:rsidP="00470E7C">
      <w:pPr>
        <w:pStyle w:val="Liststycke"/>
        <w:numPr>
          <w:ilvl w:val="0"/>
          <w:numId w:val="11"/>
        </w:numPr>
        <w:spacing w:line="360" w:lineRule="auto"/>
        <w:rPr>
          <w:rFonts w:ascii="Garamond" w:hAnsi="Garamond"/>
          <w:sz w:val="24"/>
          <w:szCs w:val="24"/>
        </w:rPr>
      </w:pPr>
      <w:r w:rsidRPr="00117AB7">
        <w:rPr>
          <w:rFonts w:ascii="Garamond" w:hAnsi="Garamond"/>
          <w:sz w:val="24"/>
          <w:szCs w:val="24"/>
        </w:rPr>
        <w:lastRenderedPageBreak/>
        <w:t xml:space="preserve">Utvecklingssamtal erbjuds elev och vårdnadshavare minst en gång per termin där elevens studieresultat och sociala situation på skolan tas upp. Är eleven över 18 år väljer eleven om </w:t>
      </w:r>
      <w:r w:rsidR="0042245C" w:rsidRPr="00117AB7">
        <w:rPr>
          <w:rFonts w:ascii="Garamond" w:hAnsi="Garamond"/>
          <w:sz w:val="24"/>
          <w:szCs w:val="24"/>
        </w:rPr>
        <w:t>förälder</w:t>
      </w:r>
      <w:r w:rsidRPr="00117AB7">
        <w:rPr>
          <w:rFonts w:ascii="Garamond" w:hAnsi="Garamond"/>
          <w:sz w:val="24"/>
          <w:szCs w:val="24"/>
        </w:rPr>
        <w:t xml:space="preserve"> ska vara med.</w:t>
      </w:r>
    </w:p>
    <w:p w14:paraId="326755CD" w14:textId="380134D2" w:rsidR="00C3445F" w:rsidRPr="00117AB7" w:rsidRDefault="00C3445F" w:rsidP="00470E7C">
      <w:pPr>
        <w:pStyle w:val="Liststycke"/>
        <w:numPr>
          <w:ilvl w:val="0"/>
          <w:numId w:val="11"/>
        </w:numPr>
        <w:spacing w:line="360" w:lineRule="auto"/>
        <w:rPr>
          <w:rFonts w:ascii="Garamond" w:hAnsi="Garamond"/>
          <w:sz w:val="24"/>
          <w:szCs w:val="24"/>
        </w:rPr>
      </w:pPr>
      <w:r w:rsidRPr="440CB341">
        <w:rPr>
          <w:rFonts w:ascii="Garamond" w:hAnsi="Garamond"/>
          <w:sz w:val="24"/>
          <w:szCs w:val="24"/>
        </w:rPr>
        <w:t xml:space="preserve">Elevhälsan som består av rektor, </w:t>
      </w:r>
      <w:r w:rsidR="00C972AD" w:rsidRPr="440CB341">
        <w:rPr>
          <w:rFonts w:ascii="Garamond" w:hAnsi="Garamond"/>
          <w:sz w:val="24"/>
          <w:szCs w:val="24"/>
        </w:rPr>
        <w:t xml:space="preserve">biträdande rektor, </w:t>
      </w:r>
      <w:r w:rsidRPr="440CB341">
        <w:rPr>
          <w:rFonts w:ascii="Garamond" w:hAnsi="Garamond"/>
          <w:sz w:val="24"/>
          <w:szCs w:val="24"/>
        </w:rPr>
        <w:t>skolsköterska, kurator, speciallärare, studie- och yrkesvägledare och internatansvarig</w:t>
      </w:r>
      <w:r w:rsidR="009B6D28" w:rsidRPr="440CB341">
        <w:rPr>
          <w:rFonts w:ascii="Garamond" w:hAnsi="Garamond"/>
          <w:sz w:val="24"/>
          <w:szCs w:val="24"/>
        </w:rPr>
        <w:t xml:space="preserve"> träffas en gång per vecka</w:t>
      </w:r>
      <w:r w:rsidR="003A4C05" w:rsidRPr="440CB341">
        <w:rPr>
          <w:rFonts w:ascii="Garamond" w:hAnsi="Garamond"/>
          <w:sz w:val="24"/>
          <w:szCs w:val="24"/>
        </w:rPr>
        <w:t>. Elevhälsans arbete är främjande, förebyggande och åtgärdande.</w:t>
      </w:r>
      <w:r w:rsidR="001F4F96" w:rsidRPr="440CB341">
        <w:rPr>
          <w:rFonts w:ascii="Garamond" w:hAnsi="Garamond"/>
          <w:sz w:val="24"/>
          <w:szCs w:val="24"/>
        </w:rPr>
        <w:t xml:space="preserve"> </w:t>
      </w:r>
      <w:r w:rsidR="008E1410" w:rsidRPr="440CB341">
        <w:rPr>
          <w:rFonts w:ascii="Garamond" w:hAnsi="Garamond"/>
          <w:sz w:val="24"/>
          <w:szCs w:val="24"/>
        </w:rPr>
        <w:t xml:space="preserve">Innan terminsstart i augusti </w:t>
      </w:r>
      <w:r w:rsidR="008F0187" w:rsidRPr="440CB341">
        <w:rPr>
          <w:rFonts w:ascii="Garamond" w:hAnsi="Garamond"/>
          <w:sz w:val="24"/>
          <w:szCs w:val="24"/>
        </w:rPr>
        <w:t xml:space="preserve">träffar representanter från elevhälsan all undervisande personal i år 1 samt rektor och biträdande rektor för </w:t>
      </w:r>
      <w:r w:rsidR="00673845" w:rsidRPr="440CB341">
        <w:rPr>
          <w:rFonts w:ascii="Garamond" w:hAnsi="Garamond"/>
          <w:sz w:val="24"/>
          <w:szCs w:val="24"/>
        </w:rPr>
        <w:t xml:space="preserve">information från överlämningen från grundskolan och inskrivningssamtal. </w:t>
      </w:r>
      <w:r w:rsidR="00351727" w:rsidRPr="440CB341">
        <w:rPr>
          <w:rFonts w:ascii="Garamond" w:hAnsi="Garamond"/>
          <w:sz w:val="24"/>
          <w:szCs w:val="24"/>
        </w:rPr>
        <w:t xml:space="preserve">Under läsåret genomförs två klasskonferenser </w:t>
      </w:r>
      <w:r w:rsidR="00207AEC" w:rsidRPr="440CB341">
        <w:rPr>
          <w:rFonts w:ascii="Garamond" w:hAnsi="Garamond"/>
          <w:sz w:val="24"/>
          <w:szCs w:val="24"/>
        </w:rPr>
        <w:t xml:space="preserve">för varje klass där elevernas studieresultat, psykiska och sociala </w:t>
      </w:r>
      <w:r w:rsidR="00DD3896" w:rsidRPr="440CB341">
        <w:rPr>
          <w:rFonts w:ascii="Garamond" w:hAnsi="Garamond"/>
          <w:sz w:val="24"/>
          <w:szCs w:val="24"/>
        </w:rPr>
        <w:t>situation gås igenom.</w:t>
      </w:r>
    </w:p>
    <w:p w14:paraId="4D5B2727" w14:textId="447D237D" w:rsidR="4EDED210" w:rsidRDefault="4EDED210" w:rsidP="440CB341">
      <w:pPr>
        <w:pStyle w:val="Liststycke"/>
        <w:numPr>
          <w:ilvl w:val="0"/>
          <w:numId w:val="11"/>
        </w:numPr>
        <w:spacing w:line="360" w:lineRule="auto"/>
        <w:rPr>
          <w:rFonts w:ascii="Garamond" w:hAnsi="Garamond"/>
          <w:sz w:val="24"/>
          <w:szCs w:val="24"/>
        </w:rPr>
      </w:pPr>
      <w:r w:rsidRPr="440CB341">
        <w:rPr>
          <w:rFonts w:ascii="Garamond" w:hAnsi="Garamond"/>
          <w:sz w:val="24"/>
          <w:szCs w:val="24"/>
        </w:rPr>
        <w:t>Elevhälsan får regelbunden handledning i det förebyggande och främjande arbetet av legitimerad skolpsykolog</w:t>
      </w:r>
    </w:p>
    <w:p w14:paraId="72A3224C" w14:textId="1E3EFB65" w:rsidR="008876BD" w:rsidRPr="001D6924" w:rsidRDefault="00833D72" w:rsidP="00470E7C">
      <w:pPr>
        <w:pStyle w:val="Liststycke"/>
        <w:numPr>
          <w:ilvl w:val="0"/>
          <w:numId w:val="11"/>
        </w:numPr>
        <w:spacing w:line="360" w:lineRule="auto"/>
        <w:rPr>
          <w:rFonts w:ascii="Garamond" w:hAnsi="Garamond"/>
          <w:sz w:val="24"/>
          <w:szCs w:val="24"/>
        </w:rPr>
      </w:pPr>
      <w:r w:rsidRPr="001D6924">
        <w:rPr>
          <w:rFonts w:ascii="Garamond" w:hAnsi="Garamond"/>
          <w:sz w:val="24"/>
          <w:szCs w:val="24"/>
        </w:rPr>
        <w:t>Skolan har regelbundet friluftsdagar</w:t>
      </w:r>
      <w:r w:rsidR="00662DB9" w:rsidRPr="001D6924">
        <w:rPr>
          <w:rFonts w:ascii="Garamond" w:hAnsi="Garamond"/>
          <w:sz w:val="24"/>
          <w:szCs w:val="24"/>
        </w:rPr>
        <w:t xml:space="preserve"> under hösten </w:t>
      </w:r>
      <w:r w:rsidR="00187C05" w:rsidRPr="001D6924">
        <w:rPr>
          <w:rFonts w:ascii="Garamond" w:hAnsi="Garamond"/>
          <w:sz w:val="24"/>
          <w:szCs w:val="24"/>
        </w:rPr>
        <w:t>och/</w:t>
      </w:r>
      <w:r w:rsidR="00662DB9" w:rsidRPr="001D6924">
        <w:rPr>
          <w:rFonts w:ascii="Garamond" w:hAnsi="Garamond"/>
          <w:sz w:val="24"/>
          <w:szCs w:val="24"/>
        </w:rPr>
        <w:t>eller våren</w:t>
      </w:r>
      <w:r w:rsidRPr="001D6924">
        <w:rPr>
          <w:rFonts w:ascii="Garamond" w:hAnsi="Garamond"/>
          <w:sz w:val="24"/>
          <w:szCs w:val="24"/>
        </w:rPr>
        <w:t xml:space="preserve">. Under </w:t>
      </w:r>
      <w:r w:rsidR="000A56EE" w:rsidRPr="001D6924">
        <w:rPr>
          <w:rFonts w:ascii="Garamond" w:hAnsi="Garamond"/>
          <w:sz w:val="24"/>
          <w:szCs w:val="24"/>
        </w:rPr>
        <w:t>höst</w:t>
      </w:r>
      <w:r w:rsidR="00195E77" w:rsidRPr="001D6924">
        <w:rPr>
          <w:rFonts w:ascii="Garamond" w:hAnsi="Garamond"/>
          <w:sz w:val="24"/>
          <w:szCs w:val="24"/>
        </w:rPr>
        <w:t>terminen</w:t>
      </w:r>
      <w:r w:rsidR="000A56EE" w:rsidRPr="001D6924">
        <w:rPr>
          <w:rFonts w:ascii="Garamond" w:hAnsi="Garamond"/>
          <w:sz w:val="24"/>
          <w:szCs w:val="24"/>
        </w:rPr>
        <w:t xml:space="preserve"> är det vandring</w:t>
      </w:r>
      <w:r w:rsidR="00195E77" w:rsidRPr="001D6924">
        <w:rPr>
          <w:rFonts w:ascii="Garamond" w:hAnsi="Garamond"/>
          <w:sz w:val="24"/>
          <w:szCs w:val="24"/>
        </w:rPr>
        <w:t xml:space="preserve"> med stationer och under </w:t>
      </w:r>
      <w:r w:rsidR="00662DB9" w:rsidRPr="001D6924">
        <w:rPr>
          <w:rFonts w:ascii="Garamond" w:hAnsi="Garamond"/>
          <w:sz w:val="24"/>
          <w:szCs w:val="24"/>
        </w:rPr>
        <w:t>vårterminen är det</w:t>
      </w:r>
      <w:r w:rsidRPr="001D6924">
        <w:rPr>
          <w:rFonts w:ascii="Garamond" w:hAnsi="Garamond"/>
          <w:sz w:val="24"/>
          <w:szCs w:val="24"/>
        </w:rPr>
        <w:t xml:space="preserve"> livräddning i simhallen för år 2 med möjlighet till fri </w:t>
      </w:r>
      <w:r w:rsidR="00B47E30" w:rsidRPr="001D6924">
        <w:rPr>
          <w:rFonts w:ascii="Garamond" w:hAnsi="Garamond"/>
          <w:sz w:val="24"/>
          <w:szCs w:val="24"/>
        </w:rPr>
        <w:t xml:space="preserve">simning och </w:t>
      </w:r>
      <w:r w:rsidRPr="001D6924">
        <w:rPr>
          <w:rFonts w:ascii="Garamond" w:hAnsi="Garamond"/>
          <w:sz w:val="24"/>
          <w:szCs w:val="24"/>
        </w:rPr>
        <w:t>lek</w:t>
      </w:r>
      <w:r w:rsidR="001F4F96" w:rsidRPr="001D6924">
        <w:rPr>
          <w:rFonts w:ascii="Garamond" w:hAnsi="Garamond"/>
          <w:sz w:val="24"/>
          <w:szCs w:val="24"/>
        </w:rPr>
        <w:t xml:space="preserve">. </w:t>
      </w:r>
    </w:p>
    <w:p w14:paraId="798AD8E3" w14:textId="23B70192" w:rsidR="00833D72" w:rsidRPr="00117AB7" w:rsidRDefault="003A4C05" w:rsidP="00470E7C">
      <w:pPr>
        <w:pStyle w:val="Liststycke"/>
        <w:numPr>
          <w:ilvl w:val="0"/>
          <w:numId w:val="11"/>
        </w:numPr>
        <w:spacing w:line="360" w:lineRule="auto"/>
        <w:rPr>
          <w:rFonts w:ascii="Garamond" w:hAnsi="Garamond"/>
          <w:sz w:val="24"/>
          <w:szCs w:val="24"/>
        </w:rPr>
      </w:pPr>
      <w:r w:rsidRPr="00117AB7">
        <w:rPr>
          <w:rFonts w:ascii="Garamond" w:hAnsi="Garamond" w:cs="Arial"/>
          <w:sz w:val="24"/>
          <w:szCs w:val="24"/>
          <w:shd w:val="clear" w:color="auto" w:fill="FAF9F8"/>
        </w:rPr>
        <w:t>Alla inriktningar gör olika studiebesök - hästeleverna åker till</w:t>
      </w:r>
      <w:r w:rsidR="00ED1AB3" w:rsidRPr="00117AB7">
        <w:rPr>
          <w:rFonts w:ascii="Garamond" w:hAnsi="Garamond" w:cs="Arial"/>
          <w:sz w:val="24"/>
          <w:szCs w:val="24"/>
          <w:shd w:val="clear" w:color="auto" w:fill="FAF9F8"/>
        </w:rPr>
        <w:t xml:space="preserve"> </w:t>
      </w:r>
      <w:r w:rsidR="001F4F96" w:rsidRPr="00117AB7">
        <w:rPr>
          <w:rFonts w:ascii="Garamond" w:hAnsi="Garamond" w:cs="Arial"/>
          <w:sz w:val="24"/>
          <w:szCs w:val="24"/>
          <w:shd w:val="clear" w:color="auto" w:fill="FAF9F8"/>
        </w:rPr>
        <w:t xml:space="preserve">Strömsholm och </w:t>
      </w:r>
      <w:r w:rsidR="00B569F4">
        <w:rPr>
          <w:rFonts w:ascii="Garamond" w:hAnsi="Garamond" w:cs="Arial"/>
          <w:sz w:val="24"/>
          <w:szCs w:val="24"/>
          <w:shd w:val="clear" w:color="auto" w:fill="FAF9F8"/>
        </w:rPr>
        <w:t>nationella hästtävling</w:t>
      </w:r>
      <w:r w:rsidR="009168CD">
        <w:rPr>
          <w:rFonts w:ascii="Garamond" w:hAnsi="Garamond" w:cs="Arial"/>
          <w:sz w:val="24"/>
          <w:szCs w:val="24"/>
          <w:shd w:val="clear" w:color="auto" w:fill="FAF9F8"/>
        </w:rPr>
        <w:t>ar</w:t>
      </w:r>
      <w:r w:rsidRPr="00117AB7">
        <w:rPr>
          <w:rFonts w:ascii="Garamond" w:hAnsi="Garamond" w:cs="Arial"/>
          <w:sz w:val="24"/>
          <w:szCs w:val="24"/>
          <w:shd w:val="clear" w:color="auto" w:fill="FAF9F8"/>
        </w:rPr>
        <w:t xml:space="preserve">, </w:t>
      </w:r>
      <w:r w:rsidR="008876BD" w:rsidRPr="00117AB7">
        <w:rPr>
          <w:rFonts w:ascii="Garamond" w:hAnsi="Garamond" w:cs="Arial"/>
          <w:sz w:val="24"/>
          <w:szCs w:val="24"/>
          <w:shd w:val="clear" w:color="auto" w:fill="FAF9F8"/>
        </w:rPr>
        <w:t>d</w:t>
      </w:r>
      <w:r w:rsidRPr="00117AB7">
        <w:rPr>
          <w:rFonts w:ascii="Garamond" w:hAnsi="Garamond" w:cs="Arial"/>
          <w:sz w:val="24"/>
          <w:szCs w:val="24"/>
          <w:shd w:val="clear" w:color="auto" w:fill="FAF9F8"/>
        </w:rPr>
        <w:t>jureleverna åker till</w:t>
      </w:r>
      <w:r w:rsidR="001F4F96" w:rsidRPr="00117AB7">
        <w:rPr>
          <w:rFonts w:ascii="Garamond" w:hAnsi="Garamond" w:cs="Arial"/>
          <w:sz w:val="24"/>
          <w:szCs w:val="24"/>
          <w:shd w:val="clear" w:color="auto" w:fill="FAF9F8"/>
        </w:rPr>
        <w:t xml:space="preserve"> hundutställning och djurpark i Eskilstuna</w:t>
      </w:r>
      <w:r w:rsidRPr="00117AB7">
        <w:rPr>
          <w:rFonts w:ascii="Garamond" w:hAnsi="Garamond" w:cs="Arial"/>
          <w:sz w:val="24"/>
          <w:szCs w:val="24"/>
          <w:shd w:val="clear" w:color="auto" w:fill="FAF9F8"/>
        </w:rPr>
        <w:t xml:space="preserve">, </w:t>
      </w:r>
      <w:r w:rsidR="004D3FCB" w:rsidRPr="00117AB7">
        <w:rPr>
          <w:rFonts w:ascii="Garamond" w:hAnsi="Garamond" w:cs="Arial"/>
          <w:sz w:val="24"/>
          <w:szCs w:val="24"/>
          <w:shd w:val="clear" w:color="auto" w:fill="FAF9F8"/>
        </w:rPr>
        <w:t>l</w:t>
      </w:r>
      <w:r w:rsidRPr="00117AB7">
        <w:rPr>
          <w:rFonts w:ascii="Garamond" w:hAnsi="Garamond" w:cs="Arial"/>
          <w:sz w:val="24"/>
          <w:szCs w:val="24"/>
          <w:shd w:val="clear" w:color="auto" w:fill="FAF9F8"/>
        </w:rPr>
        <w:t xml:space="preserve">antbrukseleverna </w:t>
      </w:r>
      <w:r w:rsidR="004D3FCB" w:rsidRPr="00117AB7">
        <w:rPr>
          <w:rFonts w:ascii="Garamond" w:hAnsi="Garamond" w:cs="Arial"/>
          <w:sz w:val="24"/>
          <w:szCs w:val="24"/>
          <w:shd w:val="clear" w:color="auto" w:fill="FAF9F8"/>
        </w:rPr>
        <w:t xml:space="preserve">åker </w:t>
      </w:r>
      <w:r w:rsidRPr="00117AB7">
        <w:rPr>
          <w:rFonts w:ascii="Garamond" w:hAnsi="Garamond" w:cs="Arial"/>
          <w:sz w:val="24"/>
          <w:szCs w:val="24"/>
          <w:shd w:val="clear" w:color="auto" w:fill="FAF9F8"/>
        </w:rPr>
        <w:t>till</w:t>
      </w:r>
      <w:r w:rsidR="004D3FCB" w:rsidRPr="00117AB7">
        <w:rPr>
          <w:rFonts w:ascii="Garamond" w:hAnsi="Garamond" w:cs="Arial"/>
          <w:sz w:val="24"/>
          <w:szCs w:val="24"/>
          <w:shd w:val="clear" w:color="auto" w:fill="FAF9F8"/>
        </w:rPr>
        <w:t xml:space="preserve"> </w:t>
      </w:r>
      <w:r w:rsidRPr="00117AB7">
        <w:rPr>
          <w:rFonts w:ascii="Garamond" w:hAnsi="Garamond" w:cs="Arial"/>
          <w:sz w:val="24"/>
          <w:szCs w:val="24"/>
          <w:shd w:val="clear" w:color="auto" w:fill="FAF9F8"/>
        </w:rPr>
        <w:t>gårdar i Blekinge med kor, hästar, grisar, höns</w:t>
      </w:r>
      <w:r w:rsidR="007479AB" w:rsidRPr="00117AB7">
        <w:rPr>
          <w:rFonts w:ascii="Garamond" w:hAnsi="Garamond" w:cs="Arial"/>
          <w:sz w:val="24"/>
          <w:szCs w:val="24"/>
          <w:shd w:val="clear" w:color="auto" w:fill="FAF9F8"/>
        </w:rPr>
        <w:t>. Skogseleverna åker till olika skogsföretag.</w:t>
      </w:r>
    </w:p>
    <w:p w14:paraId="36104CCA" w14:textId="3122A036" w:rsidR="009F153A" w:rsidRPr="00117AB7" w:rsidRDefault="009F153A" w:rsidP="00470E7C">
      <w:pPr>
        <w:pStyle w:val="Liststycke"/>
        <w:numPr>
          <w:ilvl w:val="0"/>
          <w:numId w:val="11"/>
        </w:numPr>
        <w:spacing w:line="360" w:lineRule="auto"/>
        <w:rPr>
          <w:rFonts w:ascii="Garamond" w:hAnsi="Garamond"/>
          <w:sz w:val="24"/>
          <w:szCs w:val="24"/>
        </w:rPr>
      </w:pPr>
      <w:r w:rsidRPr="00117AB7">
        <w:rPr>
          <w:rFonts w:ascii="Garamond" w:hAnsi="Garamond"/>
          <w:sz w:val="24"/>
          <w:szCs w:val="24"/>
        </w:rPr>
        <w:t xml:space="preserve">Fritidspersonalen </w:t>
      </w:r>
      <w:r w:rsidR="008876BD" w:rsidRPr="00117AB7">
        <w:rPr>
          <w:rFonts w:ascii="Garamond" w:hAnsi="Garamond"/>
          <w:sz w:val="24"/>
          <w:szCs w:val="24"/>
        </w:rPr>
        <w:t xml:space="preserve">som är ansvariga för internatet </w:t>
      </w:r>
      <w:r w:rsidRPr="00117AB7">
        <w:rPr>
          <w:rFonts w:ascii="Garamond" w:hAnsi="Garamond"/>
          <w:sz w:val="24"/>
          <w:szCs w:val="24"/>
        </w:rPr>
        <w:t xml:space="preserve">arbetar </w:t>
      </w:r>
      <w:r w:rsidR="008876BD" w:rsidRPr="00117AB7">
        <w:rPr>
          <w:rFonts w:ascii="Garamond" w:hAnsi="Garamond"/>
          <w:sz w:val="24"/>
          <w:szCs w:val="24"/>
        </w:rPr>
        <w:t xml:space="preserve">främjande och </w:t>
      </w:r>
      <w:r w:rsidRPr="00117AB7">
        <w:rPr>
          <w:rFonts w:ascii="Garamond" w:hAnsi="Garamond"/>
          <w:sz w:val="24"/>
          <w:szCs w:val="24"/>
        </w:rPr>
        <w:t xml:space="preserve">förebyggande för att öka trygghet, skapa goda relationer och upptäcka problem i ett tidigt skede genom att vara närvarande och organisera många och varierande aktiviteter på kvällstid </w:t>
      </w:r>
      <w:r w:rsidR="00662DB9" w:rsidRPr="00117AB7">
        <w:rPr>
          <w:rFonts w:ascii="Garamond" w:hAnsi="Garamond"/>
          <w:sz w:val="24"/>
          <w:szCs w:val="24"/>
        </w:rPr>
        <w:t xml:space="preserve">inklusive läxläsning </w:t>
      </w:r>
      <w:r w:rsidRPr="00117AB7">
        <w:rPr>
          <w:rFonts w:ascii="Garamond" w:hAnsi="Garamond"/>
          <w:sz w:val="24"/>
          <w:szCs w:val="24"/>
        </w:rPr>
        <w:t xml:space="preserve">för ungdomarna som bor på internatet. </w:t>
      </w:r>
      <w:r w:rsidR="004D3FCB" w:rsidRPr="00117AB7">
        <w:rPr>
          <w:rFonts w:ascii="Garamond" w:hAnsi="Garamond"/>
          <w:sz w:val="24"/>
          <w:szCs w:val="24"/>
        </w:rPr>
        <w:t>Det finns alltid en sovande jour under veckorna.</w:t>
      </w:r>
      <w:r w:rsidR="001328E6" w:rsidRPr="00117AB7">
        <w:rPr>
          <w:rFonts w:ascii="Garamond" w:hAnsi="Garamond"/>
          <w:sz w:val="24"/>
          <w:szCs w:val="24"/>
        </w:rPr>
        <w:t xml:space="preserve"> Fritidspersonal </w:t>
      </w:r>
      <w:r w:rsidR="00FB56FF" w:rsidRPr="00117AB7">
        <w:rPr>
          <w:rFonts w:ascii="Garamond" w:hAnsi="Garamond"/>
          <w:sz w:val="24"/>
          <w:szCs w:val="24"/>
        </w:rPr>
        <w:t xml:space="preserve">deltar </w:t>
      </w:r>
      <w:r w:rsidR="001328E6" w:rsidRPr="00117AB7">
        <w:rPr>
          <w:rFonts w:ascii="Garamond" w:hAnsi="Garamond"/>
          <w:sz w:val="24"/>
          <w:szCs w:val="24"/>
        </w:rPr>
        <w:t>på klasskonferenserna.</w:t>
      </w:r>
    </w:p>
    <w:p w14:paraId="0D6E1C86" w14:textId="257F5BEC" w:rsidR="00833D72" w:rsidRPr="00117AB7" w:rsidRDefault="00833D72" w:rsidP="00470E7C">
      <w:pPr>
        <w:pStyle w:val="Liststycke"/>
        <w:numPr>
          <w:ilvl w:val="0"/>
          <w:numId w:val="11"/>
        </w:numPr>
        <w:spacing w:line="360" w:lineRule="auto"/>
        <w:rPr>
          <w:rFonts w:ascii="Garamond" w:hAnsi="Garamond"/>
          <w:sz w:val="24"/>
          <w:szCs w:val="24"/>
        </w:rPr>
      </w:pPr>
      <w:r w:rsidRPr="00117AB7">
        <w:rPr>
          <w:rFonts w:ascii="Garamond" w:hAnsi="Garamond"/>
          <w:sz w:val="24"/>
          <w:szCs w:val="24"/>
        </w:rPr>
        <w:t>Minst en gång om året</w:t>
      </w:r>
      <w:r w:rsidR="00EA0BE3">
        <w:rPr>
          <w:rFonts w:ascii="Garamond" w:hAnsi="Garamond"/>
          <w:sz w:val="24"/>
          <w:szCs w:val="24"/>
        </w:rPr>
        <w:t>, tidigt</w:t>
      </w:r>
      <w:r w:rsidRPr="00117AB7">
        <w:rPr>
          <w:rFonts w:ascii="Garamond" w:hAnsi="Garamond"/>
          <w:sz w:val="24"/>
          <w:szCs w:val="24"/>
        </w:rPr>
        <w:t xml:space="preserve"> </w:t>
      </w:r>
      <w:r w:rsidR="001F5FE3" w:rsidRPr="00117AB7">
        <w:rPr>
          <w:rFonts w:ascii="Garamond" w:hAnsi="Garamond"/>
          <w:sz w:val="24"/>
          <w:szCs w:val="24"/>
        </w:rPr>
        <w:t xml:space="preserve">på våren </w:t>
      </w:r>
      <w:r w:rsidRPr="00117AB7">
        <w:rPr>
          <w:rFonts w:ascii="Garamond" w:hAnsi="Garamond"/>
          <w:sz w:val="24"/>
          <w:szCs w:val="24"/>
        </w:rPr>
        <w:t>genomförs en elevenkät med samtliga elever på skolan.</w:t>
      </w:r>
    </w:p>
    <w:p w14:paraId="4F69BDF8" w14:textId="31D2FD35" w:rsidR="0032518F" w:rsidRPr="00117AB7" w:rsidRDefault="0032518F" w:rsidP="00470E7C">
      <w:pPr>
        <w:pStyle w:val="Liststycke"/>
        <w:numPr>
          <w:ilvl w:val="0"/>
          <w:numId w:val="11"/>
        </w:numPr>
        <w:spacing w:line="360" w:lineRule="auto"/>
        <w:rPr>
          <w:rFonts w:ascii="Garamond" w:hAnsi="Garamond"/>
          <w:sz w:val="24"/>
          <w:szCs w:val="24"/>
        </w:rPr>
      </w:pPr>
      <w:r w:rsidRPr="00117AB7">
        <w:rPr>
          <w:rFonts w:ascii="Garamond" w:hAnsi="Garamond" w:cs="Arial"/>
          <w:sz w:val="24"/>
          <w:szCs w:val="24"/>
          <w:shd w:val="clear" w:color="auto" w:fill="FAF9F8"/>
        </w:rPr>
        <w:t xml:space="preserve">Rutiner för om man har synpunkter på undervisning och skola </w:t>
      </w:r>
      <w:r w:rsidR="001F4F96" w:rsidRPr="00117AB7">
        <w:rPr>
          <w:rFonts w:ascii="Garamond" w:hAnsi="Garamond" w:cs="Arial"/>
          <w:sz w:val="24"/>
          <w:szCs w:val="24"/>
          <w:shd w:val="clear" w:color="auto" w:fill="FAF9F8"/>
        </w:rPr>
        <w:t>finns på skolans hemsida</w:t>
      </w:r>
      <w:r w:rsidR="009511D1" w:rsidRPr="00117AB7">
        <w:rPr>
          <w:rFonts w:ascii="Garamond" w:hAnsi="Garamond" w:cs="Arial"/>
          <w:sz w:val="24"/>
          <w:szCs w:val="24"/>
          <w:shd w:val="clear" w:color="auto" w:fill="FAF9F8"/>
        </w:rPr>
        <w:t>.</w:t>
      </w:r>
    </w:p>
    <w:p w14:paraId="7A6F1E1D" w14:textId="433851BB" w:rsidR="009A137D" w:rsidRPr="00117AB7" w:rsidRDefault="009A137D" w:rsidP="005B6AED">
      <w:pPr>
        <w:pStyle w:val="Rubrik1"/>
        <w:numPr>
          <w:ilvl w:val="0"/>
          <w:numId w:val="17"/>
        </w:numPr>
        <w:rPr>
          <w:shd w:val="clear" w:color="auto" w:fill="FAF9F8"/>
        </w:rPr>
      </w:pPr>
      <w:bookmarkStart w:id="15" w:name="_Toc237769362"/>
      <w:r w:rsidRPr="00117AB7">
        <w:rPr>
          <w:shd w:val="clear" w:color="auto" w:fill="FAF9F8"/>
        </w:rPr>
        <w:t xml:space="preserve">Rutiner och </w:t>
      </w:r>
      <w:r w:rsidR="000E0A7D" w:rsidRPr="00117AB7">
        <w:rPr>
          <w:shd w:val="clear" w:color="auto" w:fill="FAF9F8"/>
        </w:rPr>
        <w:t>arbetsprocesser</w:t>
      </w:r>
      <w:bookmarkEnd w:id="15"/>
    </w:p>
    <w:p w14:paraId="13E33AFE" w14:textId="35F8DB3E" w:rsidR="009A137D" w:rsidRDefault="009A137D" w:rsidP="009A137D">
      <w:pPr>
        <w:spacing w:line="360" w:lineRule="auto"/>
        <w:rPr>
          <w:rFonts w:ascii="Garamond" w:hAnsi="Garamond" w:cs="Arial"/>
          <w:sz w:val="24"/>
          <w:szCs w:val="24"/>
        </w:rPr>
      </w:pPr>
      <w:r w:rsidRPr="00117AB7">
        <w:rPr>
          <w:rFonts w:ascii="Garamond" w:hAnsi="Garamond" w:cs="Arial"/>
          <w:sz w:val="24"/>
          <w:szCs w:val="24"/>
          <w:shd w:val="clear" w:color="auto" w:fill="FAF9F8"/>
        </w:rPr>
        <w:t xml:space="preserve">All personal på skolan som får kännedom om att en elev har varit eller känt sig utsatt för diskriminering, kränkande behandling, trakasserier eller sexuella trakasserier är skyldig att </w:t>
      </w:r>
      <w:r w:rsidR="3B768AD5" w:rsidRPr="440CB341">
        <w:rPr>
          <w:rFonts w:ascii="Garamond" w:hAnsi="Garamond" w:cs="Arial"/>
          <w:sz w:val="24"/>
          <w:szCs w:val="24"/>
        </w:rPr>
        <w:t>informera</w:t>
      </w:r>
      <w:r w:rsidRPr="440CB341">
        <w:rPr>
          <w:rFonts w:ascii="Garamond" w:hAnsi="Garamond" w:cs="Arial"/>
          <w:sz w:val="24"/>
          <w:szCs w:val="24"/>
        </w:rPr>
        <w:t xml:space="preserve"> rektorn/elevhälsan.</w:t>
      </w:r>
    </w:p>
    <w:p w14:paraId="13B0684A" w14:textId="77777777" w:rsidR="00B12FAD" w:rsidRPr="00117AB7" w:rsidRDefault="00B12FAD" w:rsidP="009A137D">
      <w:pPr>
        <w:spacing w:line="360" w:lineRule="auto"/>
        <w:rPr>
          <w:rFonts w:ascii="Garamond" w:hAnsi="Garamond" w:cs="Arial"/>
          <w:sz w:val="24"/>
          <w:szCs w:val="24"/>
          <w:shd w:val="clear" w:color="auto" w:fill="FAF9F8"/>
        </w:rPr>
      </w:pPr>
    </w:p>
    <w:p w14:paraId="09230E49" w14:textId="57AE8F39" w:rsidR="006D02BE" w:rsidRPr="00117AB7" w:rsidRDefault="006D02BE" w:rsidP="00482D9B">
      <w:pPr>
        <w:pStyle w:val="Rubrik2"/>
        <w:tabs>
          <w:tab w:val="left" w:pos="9471"/>
        </w:tabs>
        <w:rPr>
          <w:shd w:val="clear" w:color="auto" w:fill="FAF9F8"/>
        </w:rPr>
      </w:pPr>
      <w:bookmarkStart w:id="16" w:name="_Toc237769363"/>
      <w:r w:rsidRPr="00117AB7">
        <w:rPr>
          <w:shd w:val="clear" w:color="auto" w:fill="FAF9F8"/>
        </w:rPr>
        <w:lastRenderedPageBreak/>
        <w:t xml:space="preserve">7.1 </w:t>
      </w:r>
      <w:r w:rsidR="007D6A3C" w:rsidRPr="00117AB7">
        <w:rPr>
          <w:shd w:val="clear" w:color="auto" w:fill="FAF9F8"/>
        </w:rPr>
        <w:t>Diskriminering och kränkande behandling</w:t>
      </w:r>
      <w:bookmarkEnd w:id="16"/>
    </w:p>
    <w:p w14:paraId="0F5AF0E0" w14:textId="422DF77E" w:rsidR="009A137D" w:rsidRPr="00117AB7" w:rsidRDefault="009A137D" w:rsidP="009A137D">
      <w:pPr>
        <w:spacing w:line="360" w:lineRule="auto"/>
        <w:rPr>
          <w:rFonts w:ascii="Garamond" w:hAnsi="Garamond" w:cs="Arial"/>
          <w:sz w:val="24"/>
          <w:szCs w:val="24"/>
          <w:shd w:val="clear" w:color="auto" w:fill="FAF9F8"/>
        </w:rPr>
      </w:pPr>
      <w:r w:rsidRPr="00117AB7">
        <w:rPr>
          <w:rFonts w:ascii="Garamond" w:hAnsi="Garamond" w:cs="Arial"/>
          <w:sz w:val="24"/>
          <w:szCs w:val="24"/>
          <w:shd w:val="clear" w:color="auto" w:fill="FAF9F8"/>
        </w:rPr>
        <w:t xml:space="preserve">Arbetsprocessen </w:t>
      </w:r>
      <w:r w:rsidR="006D02BE" w:rsidRPr="00117AB7">
        <w:rPr>
          <w:rFonts w:ascii="Garamond" w:hAnsi="Garamond" w:cs="Arial"/>
          <w:sz w:val="24"/>
          <w:szCs w:val="24"/>
          <w:shd w:val="clear" w:color="auto" w:fill="FAF9F8"/>
        </w:rPr>
        <w:t xml:space="preserve">vid upplevd diskriminering och kränkande behandling </w:t>
      </w:r>
      <w:r w:rsidRPr="00117AB7">
        <w:rPr>
          <w:rFonts w:ascii="Garamond" w:hAnsi="Garamond" w:cs="Arial"/>
          <w:sz w:val="24"/>
          <w:szCs w:val="24"/>
          <w:shd w:val="clear" w:color="auto" w:fill="FAF9F8"/>
        </w:rPr>
        <w:t>sker på följande sätt:</w:t>
      </w:r>
    </w:p>
    <w:p w14:paraId="2ED7899B" w14:textId="77777777" w:rsidR="009A137D" w:rsidRPr="00117AB7" w:rsidRDefault="009A137D" w:rsidP="009A137D">
      <w:pPr>
        <w:pStyle w:val="Liststycke"/>
        <w:numPr>
          <w:ilvl w:val="0"/>
          <w:numId w:val="1"/>
        </w:numPr>
        <w:spacing w:line="360" w:lineRule="auto"/>
        <w:rPr>
          <w:rFonts w:ascii="Garamond" w:hAnsi="Garamond" w:cs="Arial"/>
          <w:sz w:val="24"/>
          <w:szCs w:val="24"/>
          <w:shd w:val="clear" w:color="auto" w:fill="FAF9F8"/>
        </w:rPr>
      </w:pPr>
      <w:r w:rsidRPr="00117AB7">
        <w:rPr>
          <w:rFonts w:ascii="Garamond" w:hAnsi="Garamond" w:cs="Arial"/>
          <w:sz w:val="24"/>
          <w:szCs w:val="24"/>
          <w:shd w:val="clear" w:color="auto" w:fill="FAF9F8"/>
        </w:rPr>
        <w:t>Samtal genomförs enskilt med de inblandade och dokumenteras. Vårdnadshavare informeras om elev inte är myndig.</w:t>
      </w:r>
    </w:p>
    <w:p w14:paraId="1DC6DD0C" w14:textId="77777777" w:rsidR="009A137D" w:rsidRPr="00117AB7" w:rsidRDefault="009A137D" w:rsidP="009A137D">
      <w:pPr>
        <w:pStyle w:val="Liststycke"/>
        <w:numPr>
          <w:ilvl w:val="0"/>
          <w:numId w:val="1"/>
        </w:numPr>
        <w:spacing w:line="360" w:lineRule="auto"/>
        <w:rPr>
          <w:rFonts w:ascii="Garamond" w:hAnsi="Garamond" w:cs="Arial"/>
          <w:sz w:val="24"/>
          <w:szCs w:val="24"/>
          <w:shd w:val="clear" w:color="auto" w:fill="FAF9F8"/>
        </w:rPr>
      </w:pPr>
      <w:r w:rsidRPr="00117AB7">
        <w:rPr>
          <w:rFonts w:ascii="Garamond" w:hAnsi="Garamond" w:cs="Arial"/>
          <w:sz w:val="24"/>
          <w:szCs w:val="24"/>
          <w:shd w:val="clear" w:color="auto" w:fill="FAF9F8"/>
        </w:rPr>
        <w:t>Utredning och insamlat material sammanställs. Rektor tar i samråd med elevhälsan beslut om åtgärder, vilka dokumenteras.</w:t>
      </w:r>
    </w:p>
    <w:p w14:paraId="711AD1C0" w14:textId="77777777" w:rsidR="009A137D" w:rsidRPr="00117AB7" w:rsidRDefault="009A137D" w:rsidP="009A137D">
      <w:pPr>
        <w:pStyle w:val="Liststycke"/>
        <w:numPr>
          <w:ilvl w:val="0"/>
          <w:numId w:val="1"/>
        </w:numPr>
        <w:spacing w:line="360" w:lineRule="auto"/>
        <w:rPr>
          <w:rFonts w:ascii="Garamond" w:hAnsi="Garamond" w:cs="Arial"/>
          <w:sz w:val="24"/>
          <w:szCs w:val="24"/>
          <w:shd w:val="clear" w:color="auto" w:fill="FAF9F8"/>
        </w:rPr>
      </w:pPr>
      <w:r w:rsidRPr="00117AB7">
        <w:rPr>
          <w:rFonts w:ascii="Garamond" w:hAnsi="Garamond" w:cs="Arial"/>
          <w:sz w:val="24"/>
          <w:szCs w:val="24"/>
          <w:shd w:val="clear" w:color="auto" w:fill="FAF9F8"/>
        </w:rPr>
        <w:t xml:space="preserve">Uppföljning sker inom två veckor genom samtal med båda parter. </w:t>
      </w:r>
    </w:p>
    <w:p w14:paraId="3F3B06B8" w14:textId="77777777" w:rsidR="001749E2" w:rsidRPr="00117AB7" w:rsidRDefault="009A137D" w:rsidP="00004866">
      <w:pPr>
        <w:pStyle w:val="Liststycke"/>
        <w:numPr>
          <w:ilvl w:val="0"/>
          <w:numId w:val="1"/>
        </w:numPr>
        <w:spacing w:line="360" w:lineRule="auto"/>
        <w:rPr>
          <w:rFonts w:ascii="Garamond" w:hAnsi="Garamond" w:cs="Arial"/>
          <w:sz w:val="24"/>
          <w:szCs w:val="24"/>
          <w:shd w:val="clear" w:color="auto" w:fill="FAF9F8"/>
        </w:rPr>
      </w:pPr>
      <w:r w:rsidRPr="00117AB7">
        <w:rPr>
          <w:rFonts w:ascii="Garamond" w:hAnsi="Garamond" w:cs="Arial"/>
          <w:sz w:val="24"/>
          <w:szCs w:val="24"/>
          <w:shd w:val="clear" w:color="auto" w:fill="FAF9F8"/>
        </w:rPr>
        <w:t>Om diskriminering, kränkande behandling, trakasserier eller sexuella trakasserier inte upphör genomförs ytterligare samtal och åtgärder vidtas.</w:t>
      </w:r>
    </w:p>
    <w:p w14:paraId="328773F6" w14:textId="5D0DDF69" w:rsidR="009A137D" w:rsidRPr="00117AB7" w:rsidRDefault="009A137D" w:rsidP="001749E2">
      <w:pPr>
        <w:spacing w:line="360" w:lineRule="auto"/>
        <w:rPr>
          <w:rFonts w:ascii="Garamond" w:hAnsi="Garamond" w:cs="Arial"/>
          <w:sz w:val="24"/>
          <w:szCs w:val="24"/>
          <w:shd w:val="clear" w:color="auto" w:fill="FAF9F8"/>
        </w:rPr>
      </w:pPr>
      <w:r w:rsidRPr="00117AB7">
        <w:rPr>
          <w:rFonts w:ascii="Garamond" w:hAnsi="Garamond" w:cs="Arial"/>
          <w:sz w:val="24"/>
          <w:szCs w:val="24"/>
          <w:shd w:val="clear" w:color="auto" w:fill="FAF9F8"/>
        </w:rPr>
        <w:t>I dokumentationen av utredningar av ovanstående ska det framgå vilka som varit inblandade, vad som har hänt, när det hände, var det hände, vem som utrett och dokumenterat samt vilka åtgärder som vidtagits och av vem. Rektor</w:t>
      </w:r>
      <w:r w:rsidR="003157AF">
        <w:rPr>
          <w:rFonts w:ascii="Garamond" w:hAnsi="Garamond" w:cs="Arial"/>
          <w:sz w:val="24"/>
          <w:szCs w:val="24"/>
          <w:shd w:val="clear" w:color="auto" w:fill="FAF9F8"/>
        </w:rPr>
        <w:t xml:space="preserve"> </w:t>
      </w:r>
      <w:r w:rsidRPr="00117AB7">
        <w:rPr>
          <w:rFonts w:ascii="Garamond" w:hAnsi="Garamond" w:cs="Arial"/>
          <w:sz w:val="24"/>
          <w:szCs w:val="24"/>
          <w:shd w:val="clear" w:color="auto" w:fill="FAF9F8"/>
        </w:rPr>
        <w:t>upprättar anmälan till huvudman om diskriminering, kränkande behandling, trakasserier eller sexuella trakasserier.</w:t>
      </w:r>
    </w:p>
    <w:p w14:paraId="11787FC8" w14:textId="5FB80A46" w:rsidR="009A137D" w:rsidRPr="00117AB7" w:rsidRDefault="009A137D" w:rsidP="009A137D">
      <w:pPr>
        <w:spacing w:line="360" w:lineRule="auto"/>
        <w:rPr>
          <w:rFonts w:ascii="Garamond" w:hAnsi="Garamond" w:cs="Arial"/>
          <w:sz w:val="24"/>
          <w:szCs w:val="24"/>
          <w:shd w:val="clear" w:color="auto" w:fill="FAF9F8"/>
        </w:rPr>
      </w:pPr>
      <w:r w:rsidRPr="00117AB7">
        <w:rPr>
          <w:rFonts w:ascii="Garamond" w:hAnsi="Garamond" w:cs="Arial"/>
          <w:sz w:val="24"/>
          <w:szCs w:val="24"/>
          <w:shd w:val="clear" w:color="auto" w:fill="FAF9F8"/>
        </w:rPr>
        <w:t xml:space="preserve">Alla som arbetar vid skola och får veta att ett barn far illa är skyldiga att anmäla det till socialtjänsten. Det gäller även vid misstanke att barnet riskerar att fara illa och oavsett om verksamheten är offentlig eller i vårt fall enskild. Detta framgår av 14 kap. 1 § socialtjänstlagen (SFS 2001:43) och 29 kap. 13 § skollagen. Personal som får veta eller misstänker att ett barn far illa anmäler detta direkt till rektor. Rektor anmäler omgående till socialtjänsten i den kommun där barnet är skrivet. </w:t>
      </w:r>
    </w:p>
    <w:p w14:paraId="1D757AC6" w14:textId="031E262D" w:rsidR="00004866" w:rsidRPr="00117AB7" w:rsidRDefault="006D02BE" w:rsidP="008B65A3">
      <w:pPr>
        <w:pStyle w:val="Rubrik2"/>
      </w:pPr>
      <w:bookmarkStart w:id="17" w:name="_Toc237769364"/>
      <w:r>
        <w:t xml:space="preserve">7.2 </w:t>
      </w:r>
      <w:r w:rsidR="00004866">
        <w:t>Arbetsprocess vid trakasserier och sexuella trakasserier</w:t>
      </w:r>
      <w:bookmarkEnd w:id="17"/>
    </w:p>
    <w:p w14:paraId="0ADB817A" w14:textId="171B07F6" w:rsidR="00004866" w:rsidRPr="00117AB7" w:rsidRDefault="008B65A3" w:rsidP="008B65A3">
      <w:pPr>
        <w:pStyle w:val="Liststycke"/>
        <w:numPr>
          <w:ilvl w:val="0"/>
          <w:numId w:val="13"/>
        </w:numPr>
        <w:spacing w:line="360" w:lineRule="auto"/>
        <w:rPr>
          <w:rFonts w:ascii="Garamond" w:hAnsi="Garamond"/>
          <w:sz w:val="24"/>
          <w:szCs w:val="24"/>
        </w:rPr>
      </w:pPr>
      <w:r w:rsidRPr="00117AB7">
        <w:rPr>
          <w:rFonts w:ascii="Garamond" w:hAnsi="Garamond"/>
          <w:sz w:val="24"/>
          <w:szCs w:val="24"/>
        </w:rPr>
        <w:t>Rektor informeras av den som fått kännedom om trakasserier eller sexuella trakasserier. Det kan vara att du som elev eller personal misstänker att någon elev är utsatt för trakasserier eller sexuella trakasserier. Om vårdnadshavare får kännedom om att elev blir utsatt för trakasserier eller sexuella trakasserier i skolan</w:t>
      </w:r>
      <w:r w:rsidR="0034647D" w:rsidRPr="00117AB7">
        <w:rPr>
          <w:rFonts w:ascii="Garamond" w:hAnsi="Garamond"/>
          <w:sz w:val="24"/>
          <w:szCs w:val="24"/>
        </w:rPr>
        <w:t xml:space="preserve">, internatet eller på fritiden som har samband eller påverkar skolan </w:t>
      </w:r>
      <w:r w:rsidRPr="00117AB7">
        <w:rPr>
          <w:rFonts w:ascii="Garamond" w:hAnsi="Garamond"/>
          <w:sz w:val="24"/>
          <w:szCs w:val="24"/>
        </w:rPr>
        <w:t>ska kontakt tas med personal på skolan. Information, upplevelse och trovärdighet ska ej ifrågasättas. Den som får informationen har inte till uppgift att bedöma händelsen.</w:t>
      </w:r>
    </w:p>
    <w:p w14:paraId="5AE3813B" w14:textId="70A95957" w:rsidR="008B65A3" w:rsidRPr="00117AB7" w:rsidRDefault="008B65A3" w:rsidP="008B65A3">
      <w:pPr>
        <w:pStyle w:val="Liststycke"/>
        <w:numPr>
          <w:ilvl w:val="0"/>
          <w:numId w:val="13"/>
        </w:numPr>
        <w:spacing w:line="360" w:lineRule="auto"/>
        <w:rPr>
          <w:rFonts w:ascii="Garamond" w:hAnsi="Garamond"/>
          <w:sz w:val="24"/>
          <w:szCs w:val="24"/>
        </w:rPr>
      </w:pPr>
      <w:r w:rsidRPr="00117AB7">
        <w:rPr>
          <w:rFonts w:ascii="Garamond" w:hAnsi="Garamond"/>
          <w:sz w:val="24"/>
          <w:szCs w:val="24"/>
        </w:rPr>
        <w:t>Misstanke om trakasserier eller sexuella trakasserier ska skyndsamt utredas. Om utredningen visar att en elev är eller har blivit utsatt för trakasserier eller sexuella trakasserier är rektor och skolans personal skyldiga att agera och vidta åtgärder. Vad som framkommit dokumenteras och beslut fattas om åtgärder.</w:t>
      </w:r>
    </w:p>
    <w:p w14:paraId="4FD17DEF" w14:textId="4865334C" w:rsidR="008A7AF5" w:rsidRPr="00117AB7" w:rsidRDefault="008A7AF5" w:rsidP="008A7AF5">
      <w:pPr>
        <w:pStyle w:val="Rubrik2"/>
        <w:rPr>
          <w:shd w:val="clear" w:color="auto" w:fill="FAF9F8"/>
        </w:rPr>
      </w:pPr>
      <w:bookmarkStart w:id="18" w:name="_Toc237769365"/>
      <w:r w:rsidRPr="00117AB7">
        <w:rPr>
          <w:shd w:val="clear" w:color="auto" w:fill="FAF9F8"/>
        </w:rPr>
        <w:lastRenderedPageBreak/>
        <w:t>7.3 Arbetsprocess vid spridning av odemokratiska värderingar</w:t>
      </w:r>
      <w:bookmarkEnd w:id="18"/>
    </w:p>
    <w:p w14:paraId="32D90BCC" w14:textId="77777777" w:rsidR="008A7AF5" w:rsidRPr="00117AB7" w:rsidRDefault="008A7AF5" w:rsidP="008A7AF5">
      <w:pPr>
        <w:spacing w:line="360" w:lineRule="auto"/>
        <w:rPr>
          <w:rFonts w:ascii="Garamond" w:hAnsi="Garamond" w:cs="Arial"/>
          <w:sz w:val="24"/>
          <w:szCs w:val="24"/>
          <w:shd w:val="clear" w:color="auto" w:fill="FAF9F8"/>
        </w:rPr>
      </w:pPr>
      <w:r w:rsidRPr="00117AB7">
        <w:rPr>
          <w:rFonts w:ascii="Garamond" w:hAnsi="Garamond" w:cs="Arial"/>
          <w:sz w:val="24"/>
          <w:szCs w:val="24"/>
          <w:shd w:val="clear" w:color="auto" w:fill="FAF9F8"/>
        </w:rPr>
        <w:t>NBG Kalmar accepterar inte spridande av odemokratiska värderingar. Vid observation av uttalanden, spridning av propaganda eller reklamföring förknippad med odemokratiska värderingar i till exempel klädsel, musik, bilder, smycken och nätspridning går skolan till väga enligt följande:</w:t>
      </w:r>
    </w:p>
    <w:p w14:paraId="4BA66002" w14:textId="77777777" w:rsidR="008A7AF5" w:rsidRPr="00117AB7" w:rsidRDefault="008A7AF5" w:rsidP="008A7AF5">
      <w:pPr>
        <w:pStyle w:val="Liststycke"/>
        <w:numPr>
          <w:ilvl w:val="0"/>
          <w:numId w:val="12"/>
        </w:numPr>
        <w:spacing w:line="360" w:lineRule="auto"/>
        <w:rPr>
          <w:rFonts w:ascii="Garamond" w:hAnsi="Garamond" w:cs="Arial"/>
          <w:sz w:val="24"/>
          <w:szCs w:val="24"/>
          <w:shd w:val="clear" w:color="auto" w:fill="FAF9F8"/>
        </w:rPr>
      </w:pPr>
      <w:r w:rsidRPr="00117AB7">
        <w:rPr>
          <w:rFonts w:ascii="Garamond" w:hAnsi="Garamond" w:cs="Arial"/>
          <w:sz w:val="24"/>
          <w:szCs w:val="24"/>
          <w:shd w:val="clear" w:color="auto" w:fill="FAF9F8"/>
        </w:rPr>
        <w:t>Rektor informeras av personal eller andra elever som uppmärksammat eller fått kännedom om händelsen.</w:t>
      </w:r>
    </w:p>
    <w:p w14:paraId="48BE10D5" w14:textId="1CEC0ED8" w:rsidR="008A7AF5" w:rsidRPr="00117AB7" w:rsidRDefault="008A7AF5" w:rsidP="008A7AF5">
      <w:pPr>
        <w:pStyle w:val="Liststycke"/>
        <w:numPr>
          <w:ilvl w:val="0"/>
          <w:numId w:val="12"/>
        </w:numPr>
        <w:spacing w:line="360" w:lineRule="auto"/>
        <w:rPr>
          <w:rFonts w:ascii="Garamond" w:hAnsi="Garamond" w:cs="Arial"/>
          <w:sz w:val="24"/>
          <w:szCs w:val="24"/>
          <w:shd w:val="clear" w:color="auto" w:fill="FAF9F8"/>
        </w:rPr>
      </w:pPr>
      <w:r w:rsidRPr="00117AB7">
        <w:rPr>
          <w:rFonts w:ascii="Garamond" w:hAnsi="Garamond" w:cs="Arial"/>
          <w:sz w:val="24"/>
          <w:szCs w:val="24"/>
          <w:shd w:val="clear" w:color="auto" w:fill="FAF9F8"/>
        </w:rPr>
        <w:t xml:space="preserve">Elevhälsan och lärare samtalar med elev. Det handlar om att klargöra allvaret i handlingen. </w:t>
      </w:r>
      <w:r w:rsidR="040A52C0" w:rsidRPr="440CB341">
        <w:rPr>
          <w:rFonts w:ascii="Garamond" w:hAnsi="Garamond" w:cs="Arial"/>
          <w:sz w:val="24"/>
          <w:szCs w:val="24"/>
        </w:rPr>
        <w:t>K</w:t>
      </w:r>
      <w:r w:rsidRPr="440CB341">
        <w:rPr>
          <w:rFonts w:ascii="Garamond" w:hAnsi="Garamond" w:cs="Arial"/>
          <w:sz w:val="24"/>
          <w:szCs w:val="24"/>
        </w:rPr>
        <w:t xml:space="preserve">lotter </w:t>
      </w:r>
      <w:r w:rsidR="1CAA2C4B" w:rsidRPr="440CB341">
        <w:rPr>
          <w:rFonts w:ascii="Garamond" w:hAnsi="Garamond" w:cs="Arial"/>
          <w:sz w:val="24"/>
          <w:szCs w:val="24"/>
        </w:rPr>
        <w:t>och</w:t>
      </w:r>
      <w:r w:rsidRPr="440CB341">
        <w:rPr>
          <w:rFonts w:ascii="Garamond" w:hAnsi="Garamond" w:cs="Arial"/>
          <w:sz w:val="24"/>
          <w:szCs w:val="24"/>
        </w:rPr>
        <w:t xml:space="preserve"> skadegörelse fotograferas</w:t>
      </w:r>
      <w:r w:rsidR="240DF1D8" w:rsidRPr="440CB341">
        <w:rPr>
          <w:rFonts w:ascii="Garamond" w:hAnsi="Garamond" w:cs="Arial"/>
          <w:sz w:val="24"/>
          <w:szCs w:val="24"/>
        </w:rPr>
        <w:t xml:space="preserve"> och sparas i Prorenata</w:t>
      </w:r>
      <w:r w:rsidRPr="440CB341">
        <w:rPr>
          <w:rFonts w:ascii="Garamond" w:hAnsi="Garamond" w:cs="Arial"/>
          <w:sz w:val="24"/>
          <w:szCs w:val="24"/>
        </w:rPr>
        <w:t xml:space="preserve">. </w:t>
      </w:r>
      <w:r>
        <w:br/>
      </w:r>
      <w:r w:rsidRPr="440CB341">
        <w:rPr>
          <w:rFonts w:ascii="Garamond" w:hAnsi="Garamond" w:cs="Arial"/>
          <w:sz w:val="24"/>
          <w:szCs w:val="24"/>
        </w:rPr>
        <w:t>Vårdnadshavare informeras.</w:t>
      </w:r>
    </w:p>
    <w:p w14:paraId="3BF65C2C" w14:textId="77777777" w:rsidR="008A7AF5" w:rsidRPr="00117AB7" w:rsidRDefault="6EF4ACA3" w:rsidP="008A7AF5">
      <w:pPr>
        <w:pStyle w:val="Liststycke"/>
        <w:numPr>
          <w:ilvl w:val="0"/>
          <w:numId w:val="12"/>
        </w:numPr>
        <w:spacing w:line="360" w:lineRule="auto"/>
        <w:rPr>
          <w:rFonts w:ascii="Garamond" w:hAnsi="Garamond"/>
          <w:sz w:val="24"/>
          <w:szCs w:val="24"/>
        </w:rPr>
      </w:pPr>
      <w:r w:rsidRPr="00117AB7">
        <w:rPr>
          <w:rFonts w:ascii="Garamond" w:hAnsi="Garamond" w:cs="Arial"/>
          <w:sz w:val="24"/>
          <w:szCs w:val="24"/>
          <w:shd w:val="clear" w:color="auto" w:fill="FAF9F8"/>
        </w:rPr>
        <w:t xml:space="preserve">Polisanmälan görs av rektor om det blir aktuellt. </w:t>
      </w:r>
    </w:p>
    <w:p w14:paraId="1F029DE6" w14:textId="31ABBEF7" w:rsidR="00B93562" w:rsidRPr="00117AB7" w:rsidRDefault="0CE448C2" w:rsidP="440CB341">
      <w:pPr>
        <w:pStyle w:val="Rubrik1"/>
        <w:ind w:left="720"/>
      </w:pPr>
      <w:bookmarkStart w:id="19" w:name="_Toc237769366"/>
      <w:r>
        <w:t xml:space="preserve">8. </w:t>
      </w:r>
      <w:r w:rsidR="00B51E9A">
        <w:t>Ansvarsfördelning</w:t>
      </w:r>
      <w:bookmarkEnd w:id="19"/>
    </w:p>
    <w:p w14:paraId="456FC15D" w14:textId="61F50A9F" w:rsidR="00D20508" w:rsidRPr="00117AB7" w:rsidRDefault="00B51E9A" w:rsidP="00AA5CEC">
      <w:pPr>
        <w:spacing w:line="360" w:lineRule="auto"/>
        <w:rPr>
          <w:rFonts w:ascii="Garamond" w:hAnsi="Garamond"/>
          <w:sz w:val="24"/>
          <w:szCs w:val="24"/>
        </w:rPr>
      </w:pPr>
      <w:r w:rsidRPr="00117AB7">
        <w:rPr>
          <w:rFonts w:ascii="Garamond" w:hAnsi="Garamond"/>
          <w:sz w:val="24"/>
          <w:szCs w:val="24"/>
        </w:rPr>
        <w:t xml:space="preserve">För att säkerställa att arbetet mot diskriminering, kränkande behandling, trakasserier och sexuella trakasserier genomförs på ett systematiskt sätt finns det en </w:t>
      </w:r>
      <w:r w:rsidR="00D20508" w:rsidRPr="00117AB7">
        <w:rPr>
          <w:rFonts w:ascii="Garamond" w:hAnsi="Garamond"/>
          <w:sz w:val="24"/>
          <w:szCs w:val="24"/>
        </w:rPr>
        <w:t>tydlig ansvarsfördelning.</w:t>
      </w:r>
    </w:p>
    <w:p w14:paraId="6BA32F07" w14:textId="282C8B9E" w:rsidR="00D20508" w:rsidRPr="00117AB7" w:rsidRDefault="007221B5" w:rsidP="006126CA">
      <w:pPr>
        <w:pStyle w:val="Rubrik2"/>
      </w:pPr>
      <w:bookmarkStart w:id="20" w:name="_Toc237769367"/>
      <w:r>
        <w:t xml:space="preserve">8.1 </w:t>
      </w:r>
      <w:r w:rsidR="00D20508">
        <w:t>Rektors ansvar</w:t>
      </w:r>
      <w:bookmarkEnd w:id="20"/>
    </w:p>
    <w:p w14:paraId="451C000C" w14:textId="77777777" w:rsidR="00D44BC2" w:rsidRPr="00117AB7" w:rsidRDefault="00D20508" w:rsidP="00D44BC2">
      <w:pPr>
        <w:pStyle w:val="Liststycke"/>
        <w:numPr>
          <w:ilvl w:val="0"/>
          <w:numId w:val="5"/>
        </w:numPr>
        <w:spacing w:line="360" w:lineRule="auto"/>
        <w:rPr>
          <w:rFonts w:ascii="Garamond" w:hAnsi="Garamond"/>
          <w:sz w:val="24"/>
          <w:szCs w:val="24"/>
        </w:rPr>
      </w:pPr>
      <w:r w:rsidRPr="00117AB7">
        <w:rPr>
          <w:rFonts w:ascii="Garamond" w:hAnsi="Garamond"/>
          <w:sz w:val="24"/>
          <w:szCs w:val="24"/>
        </w:rPr>
        <w:t>Anmäla till huvudmannen om det kommer till skolans kännedom att en elev upplever sig kränkt, diskriminerad, trakasserad eller sexuellt trakasserad.</w:t>
      </w:r>
    </w:p>
    <w:p w14:paraId="79F04B7B" w14:textId="77777777" w:rsidR="00D44BC2" w:rsidRPr="00117AB7" w:rsidRDefault="00D20508" w:rsidP="00D44BC2">
      <w:pPr>
        <w:pStyle w:val="Liststycke"/>
        <w:numPr>
          <w:ilvl w:val="0"/>
          <w:numId w:val="5"/>
        </w:numPr>
        <w:spacing w:line="360" w:lineRule="auto"/>
        <w:rPr>
          <w:rFonts w:ascii="Garamond" w:hAnsi="Garamond"/>
          <w:sz w:val="24"/>
          <w:szCs w:val="24"/>
        </w:rPr>
      </w:pPr>
      <w:r w:rsidRPr="00117AB7">
        <w:rPr>
          <w:rFonts w:ascii="Garamond" w:hAnsi="Garamond"/>
          <w:sz w:val="24"/>
          <w:szCs w:val="24"/>
        </w:rPr>
        <w:t>Att se till att en utredning skyndsamt sker och att åtgärder sätts in samt uppföljning.</w:t>
      </w:r>
    </w:p>
    <w:p w14:paraId="79C8C79C" w14:textId="484992BB" w:rsidR="00D44BC2" w:rsidRPr="00117AB7" w:rsidRDefault="00D20508" w:rsidP="00D44BC2">
      <w:pPr>
        <w:pStyle w:val="Liststycke"/>
        <w:numPr>
          <w:ilvl w:val="0"/>
          <w:numId w:val="5"/>
        </w:numPr>
        <w:spacing w:line="360" w:lineRule="auto"/>
        <w:rPr>
          <w:rFonts w:ascii="Garamond" w:hAnsi="Garamond"/>
          <w:sz w:val="24"/>
          <w:szCs w:val="24"/>
        </w:rPr>
      </w:pPr>
      <w:r w:rsidRPr="00117AB7">
        <w:rPr>
          <w:rFonts w:ascii="Garamond" w:hAnsi="Garamond"/>
          <w:sz w:val="24"/>
          <w:szCs w:val="24"/>
        </w:rPr>
        <w:t>Att</w:t>
      </w:r>
      <w:r w:rsidR="00B51E9A" w:rsidRPr="00117AB7">
        <w:rPr>
          <w:rFonts w:ascii="Garamond" w:hAnsi="Garamond"/>
          <w:sz w:val="24"/>
          <w:szCs w:val="24"/>
        </w:rPr>
        <w:t xml:space="preserve"> </w:t>
      </w:r>
      <w:r w:rsidRPr="00117AB7">
        <w:rPr>
          <w:rFonts w:ascii="Garamond" w:hAnsi="Garamond"/>
          <w:sz w:val="24"/>
          <w:szCs w:val="24"/>
        </w:rPr>
        <w:t>leda elevhälsans främjande och förebyggande arbete för</w:t>
      </w:r>
      <w:r w:rsidR="00F26CBE" w:rsidRPr="00117AB7">
        <w:rPr>
          <w:rFonts w:ascii="Garamond" w:hAnsi="Garamond"/>
          <w:sz w:val="24"/>
          <w:szCs w:val="24"/>
        </w:rPr>
        <w:t xml:space="preserve"> att motverka kränka</w:t>
      </w:r>
      <w:r w:rsidRPr="00117AB7">
        <w:rPr>
          <w:rFonts w:ascii="Garamond" w:hAnsi="Garamond"/>
          <w:sz w:val="24"/>
          <w:szCs w:val="24"/>
        </w:rPr>
        <w:t xml:space="preserve">nde behandling, diskriminering, trakasserier och sexuella trakasserier </w:t>
      </w:r>
      <w:r w:rsidR="00F26CBE" w:rsidRPr="00117AB7">
        <w:rPr>
          <w:rFonts w:ascii="Garamond" w:hAnsi="Garamond"/>
          <w:sz w:val="24"/>
          <w:szCs w:val="24"/>
        </w:rPr>
        <w:t>inom varje inriktning</w:t>
      </w:r>
      <w:r w:rsidR="00D44BC2" w:rsidRPr="00117AB7">
        <w:rPr>
          <w:rFonts w:ascii="Garamond" w:hAnsi="Garamond"/>
          <w:sz w:val="24"/>
          <w:szCs w:val="24"/>
        </w:rPr>
        <w:t>.</w:t>
      </w:r>
    </w:p>
    <w:p w14:paraId="1BB73045" w14:textId="4DD5CB3C" w:rsidR="00B51E9A" w:rsidRPr="00117AB7" w:rsidRDefault="00F26CBE" w:rsidP="00D44BC2">
      <w:pPr>
        <w:pStyle w:val="Liststycke"/>
        <w:numPr>
          <w:ilvl w:val="0"/>
          <w:numId w:val="5"/>
        </w:numPr>
        <w:spacing w:line="360" w:lineRule="auto"/>
        <w:rPr>
          <w:rFonts w:ascii="Garamond" w:hAnsi="Garamond"/>
          <w:sz w:val="24"/>
          <w:szCs w:val="24"/>
        </w:rPr>
      </w:pPr>
      <w:r w:rsidRPr="440CB341">
        <w:rPr>
          <w:rFonts w:ascii="Garamond" w:hAnsi="Garamond"/>
          <w:sz w:val="24"/>
          <w:szCs w:val="24"/>
        </w:rPr>
        <w:t xml:space="preserve">Att se till att all personal har kunskap om vår plan och våra rutiner för trivsel, trygghet och studiero. </w:t>
      </w:r>
      <w:r w:rsidR="003A4C05" w:rsidRPr="440CB341">
        <w:rPr>
          <w:rFonts w:ascii="Garamond" w:hAnsi="Garamond"/>
          <w:sz w:val="24"/>
          <w:szCs w:val="24"/>
        </w:rPr>
        <w:t xml:space="preserve">Detta görs </w:t>
      </w:r>
      <w:r w:rsidR="009D3E3B" w:rsidRPr="440CB341">
        <w:rPr>
          <w:rFonts w:ascii="Garamond" w:hAnsi="Garamond"/>
          <w:sz w:val="24"/>
          <w:szCs w:val="24"/>
        </w:rPr>
        <w:t xml:space="preserve">vid personalmöte och </w:t>
      </w:r>
      <w:r w:rsidR="003A4C05" w:rsidRPr="440CB341">
        <w:rPr>
          <w:rFonts w:ascii="Garamond" w:hAnsi="Garamond"/>
          <w:sz w:val="24"/>
          <w:szCs w:val="24"/>
        </w:rPr>
        <w:t xml:space="preserve">via teams. </w:t>
      </w:r>
      <w:r w:rsidRPr="440CB341">
        <w:rPr>
          <w:rFonts w:ascii="Garamond" w:hAnsi="Garamond"/>
          <w:sz w:val="24"/>
          <w:szCs w:val="24"/>
        </w:rPr>
        <w:t>Vårdnadshavare informeras via skolans hemsida och lärplattform IST.</w:t>
      </w:r>
    </w:p>
    <w:p w14:paraId="30934DD3" w14:textId="73D6F986" w:rsidR="6B90E83A" w:rsidRDefault="6B90E83A" w:rsidP="440CB341">
      <w:pPr>
        <w:pStyle w:val="Liststycke"/>
        <w:numPr>
          <w:ilvl w:val="0"/>
          <w:numId w:val="5"/>
        </w:numPr>
        <w:spacing w:line="360" w:lineRule="auto"/>
        <w:rPr>
          <w:rFonts w:ascii="Garamond" w:hAnsi="Garamond"/>
          <w:sz w:val="24"/>
          <w:szCs w:val="24"/>
        </w:rPr>
      </w:pPr>
      <w:r w:rsidRPr="440CB341">
        <w:rPr>
          <w:rFonts w:ascii="Garamond" w:hAnsi="Garamond"/>
          <w:sz w:val="24"/>
          <w:szCs w:val="24"/>
        </w:rPr>
        <w:t>Skolregler med konsekvenstrappa ses över tillsammans med elevrådet vid varje terminsstart</w:t>
      </w:r>
    </w:p>
    <w:p w14:paraId="0B6DB6CC" w14:textId="229AF8FD" w:rsidR="00F26CBE" w:rsidRPr="00117AB7" w:rsidRDefault="007221B5" w:rsidP="001E0989">
      <w:pPr>
        <w:pStyle w:val="Rubrik2"/>
      </w:pPr>
      <w:bookmarkStart w:id="21" w:name="_Toc237769368"/>
      <w:r>
        <w:t xml:space="preserve">8.2 </w:t>
      </w:r>
      <w:r w:rsidR="00F26CBE">
        <w:t>All personals ansvar</w:t>
      </w:r>
      <w:bookmarkEnd w:id="21"/>
    </w:p>
    <w:p w14:paraId="56747AAE" w14:textId="17DC6D3F" w:rsidR="00A657ED" w:rsidRPr="003A30DD" w:rsidRDefault="00A657ED" w:rsidP="00A657ED">
      <w:pPr>
        <w:pStyle w:val="Liststycke"/>
        <w:numPr>
          <w:ilvl w:val="0"/>
          <w:numId w:val="6"/>
        </w:numPr>
      </w:pPr>
      <w:r w:rsidRPr="00A657ED">
        <w:rPr>
          <w:rFonts w:ascii="Garamond" w:hAnsi="Garamond"/>
          <w:sz w:val="24"/>
          <w:szCs w:val="24"/>
        </w:rPr>
        <w:t xml:space="preserve">Informera rektor samt upprätta en skriftlig anmälan via länk till </w:t>
      </w:r>
      <w:proofErr w:type="spellStart"/>
      <w:r w:rsidRPr="00A657ED">
        <w:rPr>
          <w:rFonts w:ascii="Garamond" w:hAnsi="Garamond"/>
          <w:sz w:val="24"/>
          <w:szCs w:val="24"/>
        </w:rPr>
        <w:t>Prorenata</w:t>
      </w:r>
      <w:proofErr w:type="spellEnd"/>
      <w:r w:rsidRPr="00A657ED">
        <w:rPr>
          <w:rFonts w:ascii="Garamond" w:hAnsi="Garamond"/>
          <w:sz w:val="24"/>
          <w:szCs w:val="24"/>
        </w:rPr>
        <w:t xml:space="preserve"> </w:t>
      </w:r>
      <w:r w:rsidRPr="00A657ED">
        <w:rPr>
          <w:rFonts w:ascii="Garamond" w:hAnsi="Garamond"/>
          <w:sz w:val="24"/>
          <w:szCs w:val="24"/>
        </w:rPr>
        <w:br/>
      </w:r>
      <w:hyperlink r:id="rId13" w:tgtFrame="_blank" w:history="1">
        <w:r w:rsidRPr="003A30DD">
          <w:rPr>
            <w:rStyle w:val="Hyperlnk"/>
          </w:rPr>
          <w:t>https://journal.prorenata.se/contactform/naturbruksgym/anmalan-till-rektor-nbg-kalmar/</w:t>
        </w:r>
      </w:hyperlink>
    </w:p>
    <w:p w14:paraId="6CCEA86A" w14:textId="477810D8" w:rsidR="00D44BC2" w:rsidRPr="00117AB7" w:rsidRDefault="00F26CBE" w:rsidP="440CB341">
      <w:pPr>
        <w:pStyle w:val="Liststycke"/>
        <w:spacing w:line="360" w:lineRule="auto"/>
        <w:rPr>
          <w:rFonts w:ascii="Garamond" w:hAnsi="Garamond"/>
          <w:sz w:val="24"/>
          <w:szCs w:val="24"/>
        </w:rPr>
      </w:pPr>
      <w:r w:rsidRPr="440CB341">
        <w:rPr>
          <w:rFonts w:ascii="Garamond" w:hAnsi="Garamond"/>
          <w:sz w:val="24"/>
          <w:szCs w:val="24"/>
        </w:rPr>
        <w:t>vid kännedom om att en elev känner sig utsatt för kränkande behandling, diskriminerad, trakasserad eller sexuellt trakasserad.</w:t>
      </w:r>
    </w:p>
    <w:p w14:paraId="46351F5A" w14:textId="77777777" w:rsidR="00D44BC2" w:rsidRPr="00117AB7" w:rsidRDefault="00F26CBE" w:rsidP="00D44BC2">
      <w:pPr>
        <w:pStyle w:val="Liststycke"/>
        <w:numPr>
          <w:ilvl w:val="0"/>
          <w:numId w:val="6"/>
        </w:numPr>
        <w:spacing w:line="360" w:lineRule="auto"/>
        <w:rPr>
          <w:rFonts w:ascii="Garamond" w:hAnsi="Garamond"/>
          <w:sz w:val="24"/>
          <w:szCs w:val="24"/>
        </w:rPr>
      </w:pPr>
      <w:r w:rsidRPr="00117AB7">
        <w:rPr>
          <w:rFonts w:ascii="Garamond" w:hAnsi="Garamond"/>
          <w:sz w:val="24"/>
          <w:szCs w:val="24"/>
        </w:rPr>
        <w:t>Agera vid kränkande behandling, diskriminering, trakasserier eller sexuella trakasserier genom tillsägelse</w:t>
      </w:r>
      <w:r w:rsidR="000307AA" w:rsidRPr="00117AB7">
        <w:rPr>
          <w:rFonts w:ascii="Garamond" w:hAnsi="Garamond"/>
          <w:sz w:val="24"/>
          <w:szCs w:val="24"/>
        </w:rPr>
        <w:t xml:space="preserve"> och information till rektor.</w:t>
      </w:r>
    </w:p>
    <w:p w14:paraId="4EC2F426" w14:textId="77777777" w:rsidR="00D44BC2" w:rsidRPr="00117AB7" w:rsidRDefault="000307AA" w:rsidP="00D44BC2">
      <w:pPr>
        <w:pStyle w:val="Liststycke"/>
        <w:numPr>
          <w:ilvl w:val="0"/>
          <w:numId w:val="6"/>
        </w:numPr>
        <w:spacing w:line="360" w:lineRule="auto"/>
        <w:rPr>
          <w:rFonts w:ascii="Garamond" w:hAnsi="Garamond"/>
          <w:sz w:val="24"/>
          <w:szCs w:val="24"/>
        </w:rPr>
      </w:pPr>
      <w:r w:rsidRPr="00117AB7">
        <w:rPr>
          <w:rFonts w:ascii="Garamond" w:hAnsi="Garamond"/>
          <w:sz w:val="24"/>
          <w:szCs w:val="24"/>
        </w:rPr>
        <w:lastRenderedPageBreak/>
        <w:t>Aktivt främja trivsel, trygghet och studiero och förebygga arbetet mot kränkande behandling, diskriminering, trakasserier och sexuella trakasserier.</w:t>
      </w:r>
    </w:p>
    <w:p w14:paraId="0269B9A8" w14:textId="53AA7E7A" w:rsidR="00F26CBE" w:rsidRPr="00117AB7" w:rsidRDefault="000307AA" w:rsidP="00D44BC2">
      <w:pPr>
        <w:pStyle w:val="Liststycke"/>
        <w:numPr>
          <w:ilvl w:val="0"/>
          <w:numId w:val="6"/>
        </w:numPr>
        <w:spacing w:line="360" w:lineRule="auto"/>
        <w:rPr>
          <w:rFonts w:ascii="Garamond" w:hAnsi="Garamond"/>
          <w:sz w:val="24"/>
          <w:szCs w:val="24"/>
        </w:rPr>
      </w:pPr>
      <w:r w:rsidRPr="00117AB7">
        <w:rPr>
          <w:rFonts w:ascii="Garamond" w:hAnsi="Garamond"/>
          <w:sz w:val="24"/>
          <w:szCs w:val="24"/>
        </w:rPr>
        <w:t>Om någon i personalen upplever annan personal kränker, diskriminerar, trakasserar eller sexuellt trakasserar en elev är hen skyldig att informera rektor om det.</w:t>
      </w:r>
    </w:p>
    <w:p w14:paraId="2819F5DF" w14:textId="404C2EAE" w:rsidR="000307AA" w:rsidRPr="00117AB7" w:rsidRDefault="007221B5" w:rsidP="001E0989">
      <w:pPr>
        <w:pStyle w:val="Rubrik2"/>
      </w:pPr>
      <w:bookmarkStart w:id="22" w:name="_Toc237769369"/>
      <w:r>
        <w:t xml:space="preserve">8.3 </w:t>
      </w:r>
      <w:r w:rsidR="000307AA">
        <w:t>Lärarnas ansvar</w:t>
      </w:r>
      <w:bookmarkEnd w:id="22"/>
    </w:p>
    <w:p w14:paraId="53A23013" w14:textId="77777777" w:rsidR="00D44BC2" w:rsidRPr="00117AB7" w:rsidRDefault="000307AA" w:rsidP="00D44BC2">
      <w:pPr>
        <w:pStyle w:val="Liststycke"/>
        <w:numPr>
          <w:ilvl w:val="0"/>
          <w:numId w:val="7"/>
        </w:numPr>
        <w:spacing w:line="360" w:lineRule="auto"/>
        <w:rPr>
          <w:rFonts w:ascii="Garamond" w:hAnsi="Garamond"/>
          <w:sz w:val="24"/>
          <w:szCs w:val="24"/>
        </w:rPr>
      </w:pPr>
      <w:r w:rsidRPr="00117AB7">
        <w:rPr>
          <w:rFonts w:ascii="Garamond" w:hAnsi="Garamond"/>
          <w:sz w:val="24"/>
          <w:szCs w:val="24"/>
        </w:rPr>
        <w:t>Upprätta en anmälan till rektor om det kommer till kännedom att en elev upplever sig kränkt, diskriminerad, trakasserad eller sexuellt trakasserad.</w:t>
      </w:r>
    </w:p>
    <w:p w14:paraId="4B23648D" w14:textId="7498BD28" w:rsidR="00D44BC2" w:rsidRPr="00117AB7" w:rsidRDefault="000307AA" w:rsidP="00D44BC2">
      <w:pPr>
        <w:pStyle w:val="Liststycke"/>
        <w:numPr>
          <w:ilvl w:val="0"/>
          <w:numId w:val="7"/>
        </w:numPr>
        <w:spacing w:line="360" w:lineRule="auto"/>
        <w:rPr>
          <w:rFonts w:ascii="Garamond" w:hAnsi="Garamond"/>
          <w:sz w:val="24"/>
          <w:szCs w:val="24"/>
        </w:rPr>
      </w:pPr>
      <w:r w:rsidRPr="440CB341">
        <w:rPr>
          <w:rFonts w:ascii="Garamond" w:hAnsi="Garamond"/>
          <w:sz w:val="24"/>
          <w:szCs w:val="24"/>
        </w:rPr>
        <w:t xml:space="preserve">Eleverna vid terminsstart får ta del av </w:t>
      </w:r>
      <w:r w:rsidR="008D71CF" w:rsidRPr="440CB341">
        <w:rPr>
          <w:rFonts w:ascii="Garamond" w:hAnsi="Garamond"/>
          <w:sz w:val="24"/>
          <w:szCs w:val="24"/>
        </w:rPr>
        <w:t>NBG Kalmars</w:t>
      </w:r>
      <w:r w:rsidRPr="440CB341">
        <w:rPr>
          <w:rFonts w:ascii="Garamond" w:hAnsi="Garamond"/>
          <w:sz w:val="24"/>
          <w:szCs w:val="24"/>
        </w:rPr>
        <w:t xml:space="preserve"> </w:t>
      </w:r>
      <w:r w:rsidRPr="440CB341">
        <w:rPr>
          <w:rFonts w:ascii="Garamond" w:hAnsi="Garamond"/>
          <w:i/>
          <w:iCs/>
          <w:sz w:val="24"/>
          <w:szCs w:val="24"/>
        </w:rPr>
        <w:t xml:space="preserve">Plan mot </w:t>
      </w:r>
      <w:r w:rsidR="00ED1AB3" w:rsidRPr="440CB341">
        <w:rPr>
          <w:rFonts w:ascii="Garamond" w:hAnsi="Garamond"/>
          <w:i/>
          <w:iCs/>
          <w:sz w:val="24"/>
          <w:szCs w:val="24"/>
        </w:rPr>
        <w:t>diskriminering</w:t>
      </w:r>
      <w:r w:rsidRPr="440CB341">
        <w:rPr>
          <w:rFonts w:ascii="Garamond" w:hAnsi="Garamond"/>
          <w:i/>
          <w:iCs/>
          <w:sz w:val="24"/>
          <w:szCs w:val="24"/>
        </w:rPr>
        <w:t xml:space="preserve">, </w:t>
      </w:r>
      <w:r w:rsidR="00ED1AB3" w:rsidRPr="440CB341">
        <w:rPr>
          <w:rFonts w:ascii="Garamond" w:hAnsi="Garamond"/>
          <w:i/>
          <w:iCs/>
          <w:sz w:val="24"/>
          <w:szCs w:val="24"/>
        </w:rPr>
        <w:t>kränkande behandling</w:t>
      </w:r>
      <w:r w:rsidRPr="440CB341">
        <w:rPr>
          <w:rFonts w:ascii="Garamond" w:hAnsi="Garamond"/>
          <w:i/>
          <w:iCs/>
          <w:sz w:val="24"/>
          <w:szCs w:val="24"/>
        </w:rPr>
        <w:t>, trakasserier och sexuella trakasserier</w:t>
      </w:r>
      <w:r w:rsidR="008D71CF" w:rsidRPr="440CB341">
        <w:rPr>
          <w:rFonts w:ascii="Garamond" w:hAnsi="Garamond"/>
          <w:sz w:val="24"/>
          <w:szCs w:val="24"/>
        </w:rPr>
        <w:t xml:space="preserve"> samt </w:t>
      </w:r>
      <w:r w:rsidR="2A0541FE" w:rsidRPr="440CB341">
        <w:rPr>
          <w:rFonts w:ascii="Garamond" w:hAnsi="Garamond"/>
          <w:sz w:val="24"/>
          <w:szCs w:val="24"/>
        </w:rPr>
        <w:t>S</w:t>
      </w:r>
      <w:r w:rsidR="008D71CF" w:rsidRPr="440CB341">
        <w:rPr>
          <w:rFonts w:ascii="Garamond" w:hAnsi="Garamond"/>
          <w:sz w:val="24"/>
          <w:szCs w:val="24"/>
        </w:rPr>
        <w:t>kol</w:t>
      </w:r>
      <w:r w:rsidR="00A57E0E" w:rsidRPr="440CB341">
        <w:rPr>
          <w:rFonts w:ascii="Garamond" w:hAnsi="Garamond"/>
          <w:sz w:val="24"/>
          <w:szCs w:val="24"/>
        </w:rPr>
        <w:t xml:space="preserve">regler för </w:t>
      </w:r>
      <w:r w:rsidR="00A57E0E" w:rsidRPr="440CB341">
        <w:rPr>
          <w:rFonts w:ascii="Garamond" w:hAnsi="Garamond"/>
          <w:i/>
          <w:iCs/>
          <w:sz w:val="24"/>
          <w:szCs w:val="24"/>
        </w:rPr>
        <w:t xml:space="preserve">Trivsel, trygghet och studiero för alla – elever och personal </w:t>
      </w:r>
      <w:r w:rsidR="008D71CF" w:rsidRPr="440CB341">
        <w:rPr>
          <w:rFonts w:ascii="Garamond" w:hAnsi="Garamond"/>
          <w:sz w:val="24"/>
          <w:szCs w:val="24"/>
        </w:rPr>
        <w:t xml:space="preserve">likväl som vilka konsekvenser som gäller vid överträdelser. </w:t>
      </w:r>
    </w:p>
    <w:p w14:paraId="570FF9C6" w14:textId="3B95E159" w:rsidR="00D44BC2" w:rsidRPr="00117AB7" w:rsidRDefault="008D71CF" w:rsidP="00D44BC2">
      <w:pPr>
        <w:pStyle w:val="Liststycke"/>
        <w:numPr>
          <w:ilvl w:val="0"/>
          <w:numId w:val="7"/>
        </w:numPr>
        <w:spacing w:line="360" w:lineRule="auto"/>
        <w:rPr>
          <w:rFonts w:ascii="Garamond" w:hAnsi="Garamond"/>
          <w:sz w:val="24"/>
          <w:szCs w:val="24"/>
        </w:rPr>
      </w:pPr>
      <w:r w:rsidRPr="00117AB7">
        <w:rPr>
          <w:rFonts w:ascii="Garamond" w:hAnsi="Garamond"/>
          <w:sz w:val="24"/>
          <w:szCs w:val="24"/>
        </w:rPr>
        <w:t>På mentorstiden informera och diskutera de sju diskrimineringsgrunderna</w:t>
      </w:r>
      <w:r w:rsidR="00F178FC" w:rsidRPr="00117AB7">
        <w:rPr>
          <w:rFonts w:ascii="Garamond" w:hAnsi="Garamond"/>
          <w:sz w:val="24"/>
          <w:szCs w:val="24"/>
        </w:rPr>
        <w:t xml:space="preserve"> och olika former av trakasserier och sexuella trakasserier</w:t>
      </w:r>
      <w:r w:rsidRPr="00117AB7">
        <w:rPr>
          <w:rFonts w:ascii="Garamond" w:hAnsi="Garamond"/>
          <w:sz w:val="24"/>
          <w:szCs w:val="24"/>
        </w:rPr>
        <w:t>.</w:t>
      </w:r>
    </w:p>
    <w:p w14:paraId="7A1EB661" w14:textId="3BE83A43" w:rsidR="008D71CF" w:rsidRPr="00117AB7" w:rsidRDefault="008D71CF" w:rsidP="00D44BC2">
      <w:pPr>
        <w:pStyle w:val="Liststycke"/>
        <w:numPr>
          <w:ilvl w:val="0"/>
          <w:numId w:val="7"/>
        </w:numPr>
        <w:spacing w:line="360" w:lineRule="auto"/>
        <w:rPr>
          <w:rFonts w:ascii="Garamond" w:hAnsi="Garamond"/>
          <w:sz w:val="24"/>
          <w:szCs w:val="24"/>
        </w:rPr>
      </w:pPr>
      <w:r w:rsidRPr="00117AB7">
        <w:rPr>
          <w:rFonts w:ascii="Garamond" w:hAnsi="Garamond"/>
          <w:sz w:val="24"/>
          <w:szCs w:val="24"/>
        </w:rPr>
        <w:t>Tillsammans med rektor och elevhälsan dokumentera arbetet kring samtal, insatser, aktiva åtgärder och uppföljning.</w:t>
      </w:r>
    </w:p>
    <w:p w14:paraId="7F528F26" w14:textId="2ABD37C4" w:rsidR="008D71CF" w:rsidRPr="00117AB7" w:rsidRDefault="007221B5" w:rsidP="001E0989">
      <w:pPr>
        <w:pStyle w:val="Rubrik2"/>
      </w:pPr>
      <w:bookmarkStart w:id="23" w:name="_Toc237769370"/>
      <w:r>
        <w:t xml:space="preserve">8.4 </w:t>
      </w:r>
      <w:r w:rsidR="008D71CF">
        <w:t>Varje elev</w:t>
      </w:r>
      <w:r w:rsidR="004A6219">
        <w:t>s</w:t>
      </w:r>
      <w:r w:rsidR="008D71CF">
        <w:t xml:space="preserve"> ansvar</w:t>
      </w:r>
      <w:bookmarkEnd w:id="23"/>
    </w:p>
    <w:p w14:paraId="3F1154F7" w14:textId="04F86512" w:rsidR="00D44BC2" w:rsidRPr="00117AB7" w:rsidRDefault="008D71CF" w:rsidP="00470E7C">
      <w:pPr>
        <w:pStyle w:val="Liststycke"/>
        <w:numPr>
          <w:ilvl w:val="0"/>
          <w:numId w:val="9"/>
        </w:numPr>
        <w:spacing w:line="360" w:lineRule="auto"/>
        <w:rPr>
          <w:rFonts w:ascii="Garamond" w:hAnsi="Garamond"/>
          <w:sz w:val="24"/>
          <w:szCs w:val="24"/>
        </w:rPr>
      </w:pPr>
      <w:r w:rsidRPr="440CB341">
        <w:rPr>
          <w:rFonts w:ascii="Garamond" w:hAnsi="Garamond"/>
          <w:sz w:val="24"/>
          <w:szCs w:val="24"/>
        </w:rPr>
        <w:t xml:space="preserve">Bidra till en bra skol- och arbetsmiljö samt </w:t>
      </w:r>
      <w:r w:rsidR="00C12EBD" w:rsidRPr="440CB341">
        <w:rPr>
          <w:rFonts w:ascii="Garamond" w:hAnsi="Garamond"/>
          <w:sz w:val="24"/>
          <w:szCs w:val="24"/>
        </w:rPr>
        <w:t>ha goda relationer med andra elever</w:t>
      </w:r>
      <w:r w:rsidR="79757802" w:rsidRPr="440CB341">
        <w:rPr>
          <w:rFonts w:ascii="Garamond" w:hAnsi="Garamond"/>
          <w:sz w:val="24"/>
          <w:szCs w:val="24"/>
        </w:rPr>
        <w:t>, lärare</w:t>
      </w:r>
      <w:r w:rsidR="00C12EBD" w:rsidRPr="440CB341">
        <w:rPr>
          <w:rFonts w:ascii="Garamond" w:hAnsi="Garamond"/>
          <w:sz w:val="24"/>
          <w:szCs w:val="24"/>
        </w:rPr>
        <w:t xml:space="preserve"> och </w:t>
      </w:r>
      <w:r w:rsidR="1F43A737" w:rsidRPr="440CB341">
        <w:rPr>
          <w:rFonts w:ascii="Garamond" w:hAnsi="Garamond"/>
          <w:sz w:val="24"/>
          <w:szCs w:val="24"/>
        </w:rPr>
        <w:t xml:space="preserve">övrig </w:t>
      </w:r>
      <w:r w:rsidR="00C12EBD" w:rsidRPr="440CB341">
        <w:rPr>
          <w:rFonts w:ascii="Garamond" w:hAnsi="Garamond"/>
          <w:sz w:val="24"/>
          <w:szCs w:val="24"/>
        </w:rPr>
        <w:t>personal.</w:t>
      </w:r>
    </w:p>
    <w:p w14:paraId="7661C7C9" w14:textId="0F19297A" w:rsidR="00B6330D" w:rsidRPr="00117AB7" w:rsidRDefault="00B6330D" w:rsidP="00470E7C">
      <w:pPr>
        <w:pStyle w:val="Liststycke"/>
        <w:numPr>
          <w:ilvl w:val="0"/>
          <w:numId w:val="9"/>
        </w:numPr>
        <w:spacing w:line="360" w:lineRule="auto"/>
        <w:rPr>
          <w:rFonts w:ascii="Garamond" w:hAnsi="Garamond"/>
          <w:sz w:val="24"/>
          <w:szCs w:val="24"/>
        </w:rPr>
      </w:pPr>
      <w:r w:rsidRPr="440CB341">
        <w:rPr>
          <w:rFonts w:ascii="Garamond" w:hAnsi="Garamond"/>
          <w:sz w:val="24"/>
          <w:szCs w:val="24"/>
        </w:rPr>
        <w:t xml:space="preserve">Följa </w:t>
      </w:r>
      <w:r w:rsidR="69281EA6" w:rsidRPr="440CB341">
        <w:rPr>
          <w:rFonts w:ascii="Garamond" w:hAnsi="Garamond"/>
          <w:sz w:val="24"/>
          <w:szCs w:val="24"/>
        </w:rPr>
        <w:t>Skolreglerna</w:t>
      </w:r>
      <w:r w:rsidRPr="440CB341">
        <w:rPr>
          <w:rFonts w:ascii="Garamond" w:hAnsi="Garamond"/>
          <w:sz w:val="24"/>
          <w:szCs w:val="24"/>
        </w:rPr>
        <w:t xml:space="preserve"> för </w:t>
      </w:r>
      <w:r w:rsidRPr="440CB341">
        <w:rPr>
          <w:rFonts w:ascii="Garamond" w:hAnsi="Garamond"/>
          <w:i/>
          <w:iCs/>
          <w:sz w:val="24"/>
          <w:szCs w:val="24"/>
        </w:rPr>
        <w:t>Trivsel, trygghet och studiero för alla – elever och personal</w:t>
      </w:r>
    </w:p>
    <w:p w14:paraId="4A94E297" w14:textId="1C8975F1" w:rsidR="00470E7C" w:rsidRPr="00117AB7" w:rsidRDefault="00C12EBD" w:rsidP="00470E7C">
      <w:pPr>
        <w:pStyle w:val="Liststycke"/>
        <w:numPr>
          <w:ilvl w:val="0"/>
          <w:numId w:val="9"/>
        </w:numPr>
        <w:spacing w:line="360" w:lineRule="auto"/>
        <w:rPr>
          <w:rFonts w:ascii="Garamond" w:hAnsi="Garamond"/>
          <w:sz w:val="24"/>
          <w:szCs w:val="24"/>
        </w:rPr>
      </w:pPr>
      <w:r w:rsidRPr="00117AB7">
        <w:rPr>
          <w:rFonts w:ascii="Garamond" w:hAnsi="Garamond"/>
          <w:sz w:val="24"/>
          <w:szCs w:val="24"/>
        </w:rPr>
        <w:t xml:space="preserve">Ta del av skolans </w:t>
      </w:r>
      <w:r w:rsidRPr="00117AB7">
        <w:rPr>
          <w:rFonts w:ascii="Garamond" w:hAnsi="Garamond"/>
          <w:i/>
          <w:iCs/>
          <w:sz w:val="24"/>
          <w:szCs w:val="24"/>
        </w:rPr>
        <w:t xml:space="preserve">Plan mot </w:t>
      </w:r>
      <w:r w:rsidR="00ED1AB3" w:rsidRPr="00117AB7">
        <w:rPr>
          <w:rFonts w:ascii="Garamond" w:hAnsi="Garamond"/>
          <w:i/>
          <w:iCs/>
          <w:sz w:val="24"/>
          <w:szCs w:val="24"/>
        </w:rPr>
        <w:t>diskriminering</w:t>
      </w:r>
      <w:r w:rsidRPr="00117AB7">
        <w:rPr>
          <w:rFonts w:ascii="Garamond" w:hAnsi="Garamond"/>
          <w:i/>
          <w:iCs/>
          <w:sz w:val="24"/>
          <w:szCs w:val="24"/>
        </w:rPr>
        <w:t xml:space="preserve">, </w:t>
      </w:r>
      <w:r w:rsidR="00ED1AB3" w:rsidRPr="00117AB7">
        <w:rPr>
          <w:rFonts w:ascii="Garamond" w:hAnsi="Garamond"/>
          <w:i/>
          <w:iCs/>
          <w:sz w:val="24"/>
          <w:szCs w:val="24"/>
        </w:rPr>
        <w:t>kränkande behandling</w:t>
      </w:r>
      <w:r w:rsidRPr="00117AB7">
        <w:rPr>
          <w:rFonts w:ascii="Garamond" w:hAnsi="Garamond"/>
          <w:i/>
          <w:iCs/>
          <w:sz w:val="24"/>
          <w:szCs w:val="24"/>
        </w:rPr>
        <w:t>, trakasserier och sexuella</w:t>
      </w:r>
      <w:r w:rsidR="00ED1AB3" w:rsidRPr="00117AB7">
        <w:rPr>
          <w:rFonts w:ascii="Garamond" w:hAnsi="Garamond"/>
          <w:i/>
          <w:iCs/>
          <w:sz w:val="24"/>
          <w:szCs w:val="24"/>
        </w:rPr>
        <w:t xml:space="preserve"> t</w:t>
      </w:r>
      <w:r w:rsidRPr="00117AB7">
        <w:rPr>
          <w:rFonts w:ascii="Garamond" w:hAnsi="Garamond"/>
          <w:i/>
          <w:iCs/>
          <w:sz w:val="24"/>
          <w:szCs w:val="24"/>
        </w:rPr>
        <w:t>rakasserier</w:t>
      </w:r>
      <w:r w:rsidR="005437B1" w:rsidRPr="00117AB7">
        <w:rPr>
          <w:rFonts w:ascii="Garamond" w:hAnsi="Garamond"/>
          <w:sz w:val="24"/>
          <w:szCs w:val="24"/>
        </w:rPr>
        <w:t>.</w:t>
      </w:r>
    </w:p>
    <w:p w14:paraId="66EA9D07" w14:textId="05290C82" w:rsidR="00C12EBD" w:rsidRPr="00117AB7" w:rsidRDefault="00C12EBD" w:rsidP="00470E7C">
      <w:pPr>
        <w:pStyle w:val="Liststycke"/>
        <w:numPr>
          <w:ilvl w:val="0"/>
          <w:numId w:val="9"/>
        </w:numPr>
        <w:spacing w:line="360" w:lineRule="auto"/>
        <w:rPr>
          <w:rFonts w:ascii="Garamond" w:hAnsi="Garamond"/>
          <w:sz w:val="24"/>
          <w:szCs w:val="24"/>
        </w:rPr>
      </w:pPr>
      <w:r w:rsidRPr="00117AB7">
        <w:rPr>
          <w:rFonts w:ascii="Garamond" w:hAnsi="Garamond"/>
          <w:sz w:val="24"/>
          <w:szCs w:val="24"/>
        </w:rPr>
        <w:t xml:space="preserve">Informera en vuxen på skolan om eleven själv eller någon annan elev på skolan blir utsatt för </w:t>
      </w:r>
      <w:r w:rsidR="00ED1AB3" w:rsidRPr="00117AB7">
        <w:rPr>
          <w:rFonts w:ascii="Garamond" w:hAnsi="Garamond"/>
          <w:sz w:val="24"/>
          <w:szCs w:val="24"/>
        </w:rPr>
        <w:t>diskriminering</w:t>
      </w:r>
      <w:r w:rsidRPr="00117AB7">
        <w:rPr>
          <w:rFonts w:ascii="Garamond" w:hAnsi="Garamond"/>
          <w:sz w:val="24"/>
          <w:szCs w:val="24"/>
        </w:rPr>
        <w:t xml:space="preserve">, </w:t>
      </w:r>
      <w:r w:rsidR="00ED1AB3" w:rsidRPr="00117AB7">
        <w:rPr>
          <w:rFonts w:ascii="Garamond" w:hAnsi="Garamond"/>
          <w:sz w:val="24"/>
          <w:szCs w:val="24"/>
        </w:rPr>
        <w:t>kränkande behandling</w:t>
      </w:r>
      <w:r w:rsidRPr="00117AB7">
        <w:rPr>
          <w:rFonts w:ascii="Garamond" w:hAnsi="Garamond"/>
          <w:sz w:val="24"/>
          <w:szCs w:val="24"/>
        </w:rPr>
        <w:t>, trakasserier eller sexuella trakasserier.</w:t>
      </w:r>
    </w:p>
    <w:p w14:paraId="60AE6815" w14:textId="0F3C547E" w:rsidR="00C12EBD" w:rsidRPr="00117AB7" w:rsidRDefault="004A6219" w:rsidP="001E0989">
      <w:pPr>
        <w:pStyle w:val="Rubrik2"/>
      </w:pPr>
      <w:bookmarkStart w:id="24" w:name="_Toc237769371"/>
      <w:r>
        <w:t xml:space="preserve">8.5 </w:t>
      </w:r>
      <w:r w:rsidR="00C12EBD">
        <w:t>Vårdnadshavare</w:t>
      </w:r>
      <w:bookmarkEnd w:id="24"/>
    </w:p>
    <w:p w14:paraId="68933719" w14:textId="77777777" w:rsidR="00A657ED" w:rsidRPr="00A657ED" w:rsidRDefault="004A6219" w:rsidP="008C4BCC">
      <w:pPr>
        <w:pStyle w:val="Liststycke"/>
        <w:numPr>
          <w:ilvl w:val="0"/>
          <w:numId w:val="8"/>
        </w:numPr>
        <w:spacing w:line="360" w:lineRule="auto"/>
        <w:rPr>
          <w:rFonts w:ascii="Garamond" w:hAnsi="Garamond"/>
          <w:b/>
          <w:bCs/>
          <w:sz w:val="24"/>
          <w:szCs w:val="24"/>
        </w:rPr>
      </w:pPr>
      <w:r w:rsidRPr="00117AB7">
        <w:rPr>
          <w:rFonts w:ascii="Garamond" w:hAnsi="Garamond"/>
          <w:sz w:val="24"/>
          <w:szCs w:val="24"/>
        </w:rPr>
        <w:t>Vårdnadshavare bör k</w:t>
      </w:r>
      <w:r w:rsidR="00C12EBD" w:rsidRPr="00117AB7">
        <w:rPr>
          <w:rFonts w:ascii="Garamond" w:hAnsi="Garamond"/>
          <w:sz w:val="24"/>
          <w:szCs w:val="24"/>
        </w:rPr>
        <w:t xml:space="preserve">ontakta skolan om deras ungdom berättar om </w:t>
      </w:r>
      <w:r w:rsidR="00ED1AB3" w:rsidRPr="00117AB7">
        <w:rPr>
          <w:rFonts w:ascii="Garamond" w:hAnsi="Garamond"/>
          <w:sz w:val="24"/>
          <w:szCs w:val="24"/>
        </w:rPr>
        <w:t>diskriminering</w:t>
      </w:r>
      <w:r w:rsidR="00C12EBD" w:rsidRPr="00117AB7">
        <w:rPr>
          <w:rFonts w:ascii="Garamond" w:hAnsi="Garamond"/>
          <w:sz w:val="24"/>
          <w:szCs w:val="24"/>
        </w:rPr>
        <w:t xml:space="preserve">, </w:t>
      </w:r>
      <w:r w:rsidR="00ED1AB3" w:rsidRPr="00117AB7">
        <w:rPr>
          <w:rFonts w:ascii="Garamond" w:hAnsi="Garamond"/>
          <w:sz w:val="24"/>
          <w:szCs w:val="24"/>
        </w:rPr>
        <w:t>kränkande behandling</w:t>
      </w:r>
      <w:r w:rsidR="00C12EBD" w:rsidRPr="00117AB7">
        <w:rPr>
          <w:rFonts w:ascii="Garamond" w:hAnsi="Garamond"/>
          <w:sz w:val="24"/>
          <w:szCs w:val="24"/>
        </w:rPr>
        <w:t>, trakasserier eller sexuella trakasserier oavsett vem som utför dem och vem som de är riktade mot.</w:t>
      </w:r>
    </w:p>
    <w:p w14:paraId="314EDA58" w14:textId="77777777" w:rsidR="00A657ED" w:rsidRDefault="00A657ED" w:rsidP="00A657ED">
      <w:pPr>
        <w:spacing w:line="360" w:lineRule="auto"/>
        <w:rPr>
          <w:rFonts w:ascii="Garamond" w:hAnsi="Garamond"/>
          <w:b/>
          <w:bCs/>
          <w:sz w:val="24"/>
          <w:szCs w:val="24"/>
        </w:rPr>
      </w:pPr>
    </w:p>
    <w:p w14:paraId="624E62D7" w14:textId="77777777" w:rsidR="00A657ED" w:rsidRDefault="00A657ED" w:rsidP="00A657ED">
      <w:pPr>
        <w:spacing w:line="360" w:lineRule="auto"/>
        <w:rPr>
          <w:rFonts w:ascii="Garamond" w:hAnsi="Garamond"/>
          <w:b/>
          <w:bCs/>
          <w:sz w:val="24"/>
          <w:szCs w:val="24"/>
        </w:rPr>
      </w:pPr>
    </w:p>
    <w:p w14:paraId="32094197" w14:textId="77777777" w:rsidR="00EA0BE3" w:rsidRDefault="00EA0BE3" w:rsidP="00EA0BE3">
      <w:pPr>
        <w:rPr>
          <w:rFonts w:ascii="Garamond" w:hAnsi="Garamond"/>
          <w:b/>
          <w:bCs/>
          <w:sz w:val="24"/>
          <w:szCs w:val="24"/>
        </w:rPr>
      </w:pPr>
    </w:p>
    <w:p w14:paraId="02CEA42D" w14:textId="250D45EA" w:rsidR="440CB341" w:rsidRDefault="440CB341" w:rsidP="440CB341">
      <w:pPr>
        <w:rPr>
          <w:rFonts w:ascii="Garamond" w:hAnsi="Garamond"/>
          <w:b/>
          <w:bCs/>
          <w:sz w:val="24"/>
          <w:szCs w:val="24"/>
        </w:rPr>
      </w:pPr>
    </w:p>
    <w:p w14:paraId="6F75F507" w14:textId="7F57D121" w:rsidR="007908CA" w:rsidRPr="007908CA" w:rsidRDefault="00211DB0" w:rsidP="00EB1529">
      <w:pPr>
        <w:spacing w:line="276" w:lineRule="auto"/>
        <w:rPr>
          <w:rFonts w:ascii="Garamond" w:hAnsi="Garamond"/>
          <w:sz w:val="24"/>
          <w:szCs w:val="24"/>
        </w:rPr>
      </w:pPr>
      <w:r w:rsidRPr="00117AB7">
        <w:rPr>
          <w:noProof/>
          <w:lang w:eastAsia="sv-SE"/>
        </w:rPr>
        <w:drawing>
          <wp:anchor distT="0" distB="0" distL="114300" distR="114300" simplePos="0" relativeHeight="251658241" behindDoc="0" locked="0" layoutInCell="1" allowOverlap="1" wp14:anchorId="0A17A7A8" wp14:editId="23266FC4">
            <wp:simplePos x="0" y="0"/>
            <wp:positionH relativeFrom="column">
              <wp:posOffset>4190365</wp:posOffset>
            </wp:positionH>
            <wp:positionV relativeFrom="paragraph">
              <wp:posOffset>-534035</wp:posOffset>
            </wp:positionV>
            <wp:extent cx="2037600" cy="529200"/>
            <wp:effectExtent l="0" t="0" r="1270" b="4445"/>
            <wp:wrapNone/>
            <wp:docPr id="1" name="Bild 1"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En bild som visar text&#10;&#10;Automatiskt genererad beskrivn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37600" cy="529200"/>
                    </a:xfrm>
                    <a:prstGeom prst="rect">
                      <a:avLst/>
                    </a:prstGeom>
                    <a:solidFill>
                      <a:srgbClr val="FFFFFF">
                        <a:alpha val="0"/>
                      </a:srgbClr>
                    </a:solidFill>
                    <a:ln>
                      <a:noFill/>
                    </a:ln>
                  </pic:spPr>
                </pic:pic>
              </a:graphicData>
            </a:graphic>
            <wp14:sizeRelH relativeFrom="margin">
              <wp14:pctWidth>0</wp14:pctWidth>
            </wp14:sizeRelH>
            <wp14:sizeRelV relativeFrom="margin">
              <wp14:pctHeight>0</wp14:pctHeight>
            </wp14:sizeRelV>
          </wp:anchor>
        </w:drawing>
      </w:r>
      <w:r w:rsidR="00F268DA">
        <w:rPr>
          <w:rFonts w:ascii="Garamond" w:hAnsi="Garamond"/>
          <w:sz w:val="24"/>
          <w:szCs w:val="24"/>
        </w:rPr>
        <w:br/>
      </w:r>
    </w:p>
    <w:sectPr w:rsidR="007908CA" w:rsidRPr="007908CA" w:rsidSect="00D44BC2">
      <w:footerReference w:type="defaul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D5A6C" w14:textId="77777777" w:rsidR="00E90041" w:rsidRDefault="00E90041" w:rsidP="00E84392">
      <w:pPr>
        <w:spacing w:after="0" w:line="240" w:lineRule="auto"/>
      </w:pPr>
      <w:r>
        <w:separator/>
      </w:r>
    </w:p>
  </w:endnote>
  <w:endnote w:type="continuationSeparator" w:id="0">
    <w:p w14:paraId="1918096D" w14:textId="77777777" w:rsidR="00E90041" w:rsidRDefault="00E90041" w:rsidP="00E84392">
      <w:pPr>
        <w:spacing w:after="0" w:line="240" w:lineRule="auto"/>
      </w:pPr>
      <w:r>
        <w:continuationSeparator/>
      </w:r>
    </w:p>
  </w:endnote>
  <w:endnote w:type="continuationNotice" w:id="1">
    <w:p w14:paraId="71AECFF2" w14:textId="77777777" w:rsidR="00E90041" w:rsidRDefault="00E900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Times Roman">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9557387"/>
      <w:docPartObj>
        <w:docPartGallery w:val="Page Numbers (Bottom of Page)"/>
        <w:docPartUnique/>
      </w:docPartObj>
    </w:sdtPr>
    <w:sdtEndPr/>
    <w:sdtContent>
      <w:p w14:paraId="230694B0" w14:textId="0C77D038" w:rsidR="00E84392" w:rsidRDefault="00E84392">
        <w:pPr>
          <w:pStyle w:val="Sidfot"/>
          <w:jc w:val="center"/>
        </w:pPr>
        <w:r>
          <w:fldChar w:fldCharType="begin"/>
        </w:r>
        <w:r>
          <w:instrText>PAGE   \* MERGEFORMAT</w:instrText>
        </w:r>
        <w:r>
          <w:fldChar w:fldCharType="separate"/>
        </w:r>
        <w:r>
          <w:t>2</w:t>
        </w:r>
        <w:r>
          <w:fldChar w:fldCharType="end"/>
        </w:r>
      </w:p>
    </w:sdtContent>
  </w:sdt>
  <w:p w14:paraId="2759E779" w14:textId="77777777" w:rsidR="00E84392" w:rsidRDefault="00E843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33794" w14:textId="77777777" w:rsidR="00E90041" w:rsidRDefault="00E90041" w:rsidP="00E84392">
      <w:pPr>
        <w:spacing w:after="0" w:line="240" w:lineRule="auto"/>
      </w:pPr>
      <w:r>
        <w:separator/>
      </w:r>
    </w:p>
  </w:footnote>
  <w:footnote w:type="continuationSeparator" w:id="0">
    <w:p w14:paraId="7B40962D" w14:textId="77777777" w:rsidR="00E90041" w:rsidRDefault="00E90041" w:rsidP="00E84392">
      <w:pPr>
        <w:spacing w:after="0" w:line="240" w:lineRule="auto"/>
      </w:pPr>
      <w:r>
        <w:continuationSeparator/>
      </w:r>
    </w:p>
  </w:footnote>
  <w:footnote w:type="continuationNotice" w:id="1">
    <w:p w14:paraId="3A5268DF" w14:textId="77777777" w:rsidR="00E90041" w:rsidRDefault="00E9004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C24DA"/>
    <w:multiLevelType w:val="hybridMultilevel"/>
    <w:tmpl w:val="D27C881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EEB0EA0"/>
    <w:multiLevelType w:val="hybridMultilevel"/>
    <w:tmpl w:val="6A1872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73F13C6"/>
    <w:multiLevelType w:val="multilevel"/>
    <w:tmpl w:val="7D1057E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591D7E"/>
    <w:multiLevelType w:val="hybridMultilevel"/>
    <w:tmpl w:val="E1E498A6"/>
    <w:lvl w:ilvl="0" w:tplc="041D000F">
      <w:start w:val="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1C37E66"/>
    <w:multiLevelType w:val="hybridMultilevel"/>
    <w:tmpl w:val="3E6C033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24BB5155"/>
    <w:multiLevelType w:val="hybridMultilevel"/>
    <w:tmpl w:val="02B2C0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84C3113"/>
    <w:multiLevelType w:val="hybridMultilevel"/>
    <w:tmpl w:val="DCF089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C2120F6"/>
    <w:multiLevelType w:val="hybridMultilevel"/>
    <w:tmpl w:val="8048E64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446529E5"/>
    <w:multiLevelType w:val="multilevel"/>
    <w:tmpl w:val="B32045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4C6F0C63"/>
    <w:multiLevelType w:val="hybridMultilevel"/>
    <w:tmpl w:val="C56C7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1C247BD"/>
    <w:multiLevelType w:val="hybridMultilevel"/>
    <w:tmpl w:val="C68697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23505B0"/>
    <w:multiLevelType w:val="multilevel"/>
    <w:tmpl w:val="BBA4046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AB52A9C"/>
    <w:multiLevelType w:val="hybridMultilevel"/>
    <w:tmpl w:val="A98AA9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CB259C1"/>
    <w:multiLevelType w:val="hybridMultilevel"/>
    <w:tmpl w:val="80C80C80"/>
    <w:lvl w:ilvl="0" w:tplc="0324C5DE">
      <w:numFmt w:val="bullet"/>
      <w:lvlText w:val="-"/>
      <w:lvlJc w:val="left"/>
      <w:pPr>
        <w:ind w:left="720" w:hanging="360"/>
      </w:pPr>
      <w:rPr>
        <w:rFonts w:ascii="New Times Roman" w:eastAsiaTheme="minorHAnsi" w:hAnsi="New Times Roman" w:cstheme="minorBidi" w:hint="default"/>
        <w:sz w:val="2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74955B01"/>
    <w:multiLevelType w:val="hybridMultilevel"/>
    <w:tmpl w:val="17B615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9CA7F29"/>
    <w:multiLevelType w:val="multilevel"/>
    <w:tmpl w:val="212AD2F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A8D34AF"/>
    <w:multiLevelType w:val="hybridMultilevel"/>
    <w:tmpl w:val="A3348878"/>
    <w:lvl w:ilvl="0" w:tplc="041D000F">
      <w:start w:val="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558471629">
    <w:abstractNumId w:val="4"/>
  </w:num>
  <w:num w:numId="2" w16cid:durableId="1177184913">
    <w:abstractNumId w:val="2"/>
  </w:num>
  <w:num w:numId="3" w16cid:durableId="2129735330">
    <w:abstractNumId w:val="11"/>
  </w:num>
  <w:num w:numId="4" w16cid:durableId="680860073">
    <w:abstractNumId w:val="15"/>
  </w:num>
  <w:num w:numId="5" w16cid:durableId="1058481194">
    <w:abstractNumId w:val="6"/>
  </w:num>
  <w:num w:numId="6" w16cid:durableId="1636911135">
    <w:abstractNumId w:val="1"/>
  </w:num>
  <w:num w:numId="7" w16cid:durableId="418870466">
    <w:abstractNumId w:val="14"/>
  </w:num>
  <w:num w:numId="8" w16cid:durableId="891160606">
    <w:abstractNumId w:val="5"/>
  </w:num>
  <w:num w:numId="9" w16cid:durableId="1267075080">
    <w:abstractNumId w:val="9"/>
  </w:num>
  <w:num w:numId="10" w16cid:durableId="1410883351">
    <w:abstractNumId w:val="10"/>
  </w:num>
  <w:num w:numId="11" w16cid:durableId="1021977200">
    <w:abstractNumId w:val="12"/>
  </w:num>
  <w:num w:numId="12" w16cid:durableId="1686785657">
    <w:abstractNumId w:val="7"/>
  </w:num>
  <w:num w:numId="13" w16cid:durableId="1822193945">
    <w:abstractNumId w:val="0"/>
  </w:num>
  <w:num w:numId="14" w16cid:durableId="868879694">
    <w:abstractNumId w:val="13"/>
  </w:num>
  <w:num w:numId="15" w16cid:durableId="1661303866">
    <w:abstractNumId w:val="8"/>
  </w:num>
  <w:num w:numId="16" w16cid:durableId="1188563293">
    <w:abstractNumId w:val="3"/>
  </w:num>
  <w:num w:numId="17" w16cid:durableId="4041119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CEC"/>
    <w:rsid w:val="00004866"/>
    <w:rsid w:val="000052F7"/>
    <w:rsid w:val="00005A14"/>
    <w:rsid w:val="00007318"/>
    <w:rsid w:val="000103BA"/>
    <w:rsid w:val="00012C2D"/>
    <w:rsid w:val="00013800"/>
    <w:rsid w:val="00014D22"/>
    <w:rsid w:val="0001574D"/>
    <w:rsid w:val="00016FC0"/>
    <w:rsid w:val="00023018"/>
    <w:rsid w:val="00026C89"/>
    <w:rsid w:val="000307AA"/>
    <w:rsid w:val="000352C7"/>
    <w:rsid w:val="000400C4"/>
    <w:rsid w:val="00041A1E"/>
    <w:rsid w:val="000432F2"/>
    <w:rsid w:val="000539E0"/>
    <w:rsid w:val="00054D4B"/>
    <w:rsid w:val="00062F80"/>
    <w:rsid w:val="00065309"/>
    <w:rsid w:val="000723FA"/>
    <w:rsid w:val="00074FD9"/>
    <w:rsid w:val="00077DC8"/>
    <w:rsid w:val="00077EAA"/>
    <w:rsid w:val="000829CD"/>
    <w:rsid w:val="00082D57"/>
    <w:rsid w:val="00084F5F"/>
    <w:rsid w:val="00090F9A"/>
    <w:rsid w:val="00092075"/>
    <w:rsid w:val="000949D2"/>
    <w:rsid w:val="00094E76"/>
    <w:rsid w:val="000A56EE"/>
    <w:rsid w:val="000A6C39"/>
    <w:rsid w:val="000B016B"/>
    <w:rsid w:val="000B2580"/>
    <w:rsid w:val="000B4EA8"/>
    <w:rsid w:val="000C0039"/>
    <w:rsid w:val="000C1277"/>
    <w:rsid w:val="000C28A4"/>
    <w:rsid w:val="000C36BC"/>
    <w:rsid w:val="000C53A0"/>
    <w:rsid w:val="000C5E2F"/>
    <w:rsid w:val="000E0A7D"/>
    <w:rsid w:val="000E1CCA"/>
    <w:rsid w:val="000E31DE"/>
    <w:rsid w:val="000E3560"/>
    <w:rsid w:val="000F0033"/>
    <w:rsid w:val="000F6591"/>
    <w:rsid w:val="000F6A4D"/>
    <w:rsid w:val="00100640"/>
    <w:rsid w:val="00117471"/>
    <w:rsid w:val="00117AB7"/>
    <w:rsid w:val="00117FCA"/>
    <w:rsid w:val="00123165"/>
    <w:rsid w:val="00127A3B"/>
    <w:rsid w:val="001327EB"/>
    <w:rsid w:val="001328E6"/>
    <w:rsid w:val="00132ADC"/>
    <w:rsid w:val="00132B83"/>
    <w:rsid w:val="00133BA2"/>
    <w:rsid w:val="001412FB"/>
    <w:rsid w:val="001502FB"/>
    <w:rsid w:val="00154CBB"/>
    <w:rsid w:val="00162B74"/>
    <w:rsid w:val="00164137"/>
    <w:rsid w:val="00166804"/>
    <w:rsid w:val="00166C81"/>
    <w:rsid w:val="00173477"/>
    <w:rsid w:val="00173D61"/>
    <w:rsid w:val="001749E2"/>
    <w:rsid w:val="001767BF"/>
    <w:rsid w:val="0018143B"/>
    <w:rsid w:val="00187C05"/>
    <w:rsid w:val="00195E77"/>
    <w:rsid w:val="001A2A74"/>
    <w:rsid w:val="001A4D57"/>
    <w:rsid w:val="001B3AFA"/>
    <w:rsid w:val="001B798A"/>
    <w:rsid w:val="001C1F78"/>
    <w:rsid w:val="001C72CD"/>
    <w:rsid w:val="001D68C6"/>
    <w:rsid w:val="001D6924"/>
    <w:rsid w:val="001D7314"/>
    <w:rsid w:val="001E06A9"/>
    <w:rsid w:val="001E0989"/>
    <w:rsid w:val="001E37DB"/>
    <w:rsid w:val="001E406C"/>
    <w:rsid w:val="001E5D49"/>
    <w:rsid w:val="001F0168"/>
    <w:rsid w:val="001F1E98"/>
    <w:rsid w:val="001F4F96"/>
    <w:rsid w:val="001F5FE3"/>
    <w:rsid w:val="00200AD0"/>
    <w:rsid w:val="00204930"/>
    <w:rsid w:val="00207AEC"/>
    <w:rsid w:val="00207CB0"/>
    <w:rsid w:val="00211DB0"/>
    <w:rsid w:val="002150D7"/>
    <w:rsid w:val="002151A0"/>
    <w:rsid w:val="0022137C"/>
    <w:rsid w:val="00221780"/>
    <w:rsid w:val="00222713"/>
    <w:rsid w:val="00225924"/>
    <w:rsid w:val="002262FE"/>
    <w:rsid w:val="002348AD"/>
    <w:rsid w:val="00236E81"/>
    <w:rsid w:val="0024498C"/>
    <w:rsid w:val="0024524F"/>
    <w:rsid w:val="002476F6"/>
    <w:rsid w:val="0025451B"/>
    <w:rsid w:val="00255117"/>
    <w:rsid w:val="00256B74"/>
    <w:rsid w:val="0025773D"/>
    <w:rsid w:val="0026347D"/>
    <w:rsid w:val="00271CE6"/>
    <w:rsid w:val="00272F08"/>
    <w:rsid w:val="00275DB5"/>
    <w:rsid w:val="0028243F"/>
    <w:rsid w:val="00284A2B"/>
    <w:rsid w:val="0028662B"/>
    <w:rsid w:val="00290E73"/>
    <w:rsid w:val="002934CF"/>
    <w:rsid w:val="0029464D"/>
    <w:rsid w:val="00295716"/>
    <w:rsid w:val="00295AEB"/>
    <w:rsid w:val="00297C00"/>
    <w:rsid w:val="002A11C8"/>
    <w:rsid w:val="002A166A"/>
    <w:rsid w:val="002A234B"/>
    <w:rsid w:val="002B2BEC"/>
    <w:rsid w:val="002B464D"/>
    <w:rsid w:val="002C4C75"/>
    <w:rsid w:val="002E292E"/>
    <w:rsid w:val="002F0661"/>
    <w:rsid w:val="002F5D0A"/>
    <w:rsid w:val="0030131A"/>
    <w:rsid w:val="003050AD"/>
    <w:rsid w:val="003157AF"/>
    <w:rsid w:val="00316259"/>
    <w:rsid w:val="0032446C"/>
    <w:rsid w:val="0032518F"/>
    <w:rsid w:val="0033409C"/>
    <w:rsid w:val="00337C38"/>
    <w:rsid w:val="00341D50"/>
    <w:rsid w:val="0034647D"/>
    <w:rsid w:val="00347A01"/>
    <w:rsid w:val="00351032"/>
    <w:rsid w:val="00351727"/>
    <w:rsid w:val="00356940"/>
    <w:rsid w:val="00360F1A"/>
    <w:rsid w:val="0036208E"/>
    <w:rsid w:val="00366B02"/>
    <w:rsid w:val="00373991"/>
    <w:rsid w:val="00374567"/>
    <w:rsid w:val="00375E15"/>
    <w:rsid w:val="0037638D"/>
    <w:rsid w:val="00376EF7"/>
    <w:rsid w:val="00385BDC"/>
    <w:rsid w:val="003915E6"/>
    <w:rsid w:val="00391A44"/>
    <w:rsid w:val="0039767E"/>
    <w:rsid w:val="003A0D86"/>
    <w:rsid w:val="003A2907"/>
    <w:rsid w:val="003A2BB2"/>
    <w:rsid w:val="003A4648"/>
    <w:rsid w:val="003A4C05"/>
    <w:rsid w:val="003A5A01"/>
    <w:rsid w:val="003A5BBB"/>
    <w:rsid w:val="003A77A7"/>
    <w:rsid w:val="003B64F0"/>
    <w:rsid w:val="003C2981"/>
    <w:rsid w:val="003C30AB"/>
    <w:rsid w:val="003C569A"/>
    <w:rsid w:val="003C6357"/>
    <w:rsid w:val="003D206D"/>
    <w:rsid w:val="003D636B"/>
    <w:rsid w:val="003E1E23"/>
    <w:rsid w:val="003F0B27"/>
    <w:rsid w:val="003F76F2"/>
    <w:rsid w:val="00400F24"/>
    <w:rsid w:val="0040164E"/>
    <w:rsid w:val="0040412C"/>
    <w:rsid w:val="00405263"/>
    <w:rsid w:val="004079E5"/>
    <w:rsid w:val="00411A48"/>
    <w:rsid w:val="004121DE"/>
    <w:rsid w:val="004150B2"/>
    <w:rsid w:val="00420285"/>
    <w:rsid w:val="00421776"/>
    <w:rsid w:val="0042245C"/>
    <w:rsid w:val="00425C5E"/>
    <w:rsid w:val="00426F95"/>
    <w:rsid w:val="00427502"/>
    <w:rsid w:val="00435D17"/>
    <w:rsid w:val="00443F3F"/>
    <w:rsid w:val="004449BD"/>
    <w:rsid w:val="0045222F"/>
    <w:rsid w:val="00455D4B"/>
    <w:rsid w:val="004620B0"/>
    <w:rsid w:val="00464E27"/>
    <w:rsid w:val="0046709B"/>
    <w:rsid w:val="004672E8"/>
    <w:rsid w:val="00470E7C"/>
    <w:rsid w:val="00471D35"/>
    <w:rsid w:val="004733FE"/>
    <w:rsid w:val="00475927"/>
    <w:rsid w:val="0047737D"/>
    <w:rsid w:val="00482446"/>
    <w:rsid w:val="00482D9B"/>
    <w:rsid w:val="00485A24"/>
    <w:rsid w:val="00485AFE"/>
    <w:rsid w:val="00490616"/>
    <w:rsid w:val="00493689"/>
    <w:rsid w:val="00497D44"/>
    <w:rsid w:val="00497F4A"/>
    <w:rsid w:val="004A6219"/>
    <w:rsid w:val="004B1381"/>
    <w:rsid w:val="004B2298"/>
    <w:rsid w:val="004C1209"/>
    <w:rsid w:val="004C7DCC"/>
    <w:rsid w:val="004D033D"/>
    <w:rsid w:val="004D0F2C"/>
    <w:rsid w:val="004D3FCB"/>
    <w:rsid w:val="004E001B"/>
    <w:rsid w:val="004E7872"/>
    <w:rsid w:val="004F5840"/>
    <w:rsid w:val="005022AE"/>
    <w:rsid w:val="00511AC2"/>
    <w:rsid w:val="00512094"/>
    <w:rsid w:val="00515779"/>
    <w:rsid w:val="00520A66"/>
    <w:rsid w:val="00530AF1"/>
    <w:rsid w:val="00537A97"/>
    <w:rsid w:val="005417C3"/>
    <w:rsid w:val="005437B1"/>
    <w:rsid w:val="00544778"/>
    <w:rsid w:val="00553636"/>
    <w:rsid w:val="005556B7"/>
    <w:rsid w:val="00555870"/>
    <w:rsid w:val="00561D06"/>
    <w:rsid w:val="00564631"/>
    <w:rsid w:val="00566096"/>
    <w:rsid w:val="00566BE8"/>
    <w:rsid w:val="00570E22"/>
    <w:rsid w:val="00577835"/>
    <w:rsid w:val="005867B1"/>
    <w:rsid w:val="0059286F"/>
    <w:rsid w:val="005A4FBC"/>
    <w:rsid w:val="005A6147"/>
    <w:rsid w:val="005B1FCE"/>
    <w:rsid w:val="005B3A1C"/>
    <w:rsid w:val="005B6AED"/>
    <w:rsid w:val="005C3B61"/>
    <w:rsid w:val="005C74EE"/>
    <w:rsid w:val="005C7F60"/>
    <w:rsid w:val="005D12C2"/>
    <w:rsid w:val="005E2983"/>
    <w:rsid w:val="005F5576"/>
    <w:rsid w:val="005F64B2"/>
    <w:rsid w:val="006002B4"/>
    <w:rsid w:val="006021AC"/>
    <w:rsid w:val="006043A3"/>
    <w:rsid w:val="00606085"/>
    <w:rsid w:val="006126CA"/>
    <w:rsid w:val="00612D5B"/>
    <w:rsid w:val="0061425A"/>
    <w:rsid w:val="00614813"/>
    <w:rsid w:val="006228C6"/>
    <w:rsid w:val="00626B2E"/>
    <w:rsid w:val="00627FA4"/>
    <w:rsid w:val="0063413D"/>
    <w:rsid w:val="006358DA"/>
    <w:rsid w:val="00641E7F"/>
    <w:rsid w:val="00642434"/>
    <w:rsid w:val="0064758A"/>
    <w:rsid w:val="006517BC"/>
    <w:rsid w:val="00651FDE"/>
    <w:rsid w:val="006568FC"/>
    <w:rsid w:val="006604B8"/>
    <w:rsid w:val="00660B7A"/>
    <w:rsid w:val="00662DB9"/>
    <w:rsid w:val="006644B8"/>
    <w:rsid w:val="006648DD"/>
    <w:rsid w:val="006709B7"/>
    <w:rsid w:val="006727FF"/>
    <w:rsid w:val="00673845"/>
    <w:rsid w:val="00674ED2"/>
    <w:rsid w:val="00676F3B"/>
    <w:rsid w:val="0068387D"/>
    <w:rsid w:val="006843DB"/>
    <w:rsid w:val="006867CB"/>
    <w:rsid w:val="00697800"/>
    <w:rsid w:val="006A1D36"/>
    <w:rsid w:val="006B193D"/>
    <w:rsid w:val="006B29EC"/>
    <w:rsid w:val="006B3532"/>
    <w:rsid w:val="006B5586"/>
    <w:rsid w:val="006B7950"/>
    <w:rsid w:val="006C4B81"/>
    <w:rsid w:val="006C6DF8"/>
    <w:rsid w:val="006C74C4"/>
    <w:rsid w:val="006C7599"/>
    <w:rsid w:val="006D02BE"/>
    <w:rsid w:val="006E2A0F"/>
    <w:rsid w:val="006E3A84"/>
    <w:rsid w:val="006E5486"/>
    <w:rsid w:val="006E6BDD"/>
    <w:rsid w:val="006E6E90"/>
    <w:rsid w:val="006F0140"/>
    <w:rsid w:val="006F0EC2"/>
    <w:rsid w:val="006F1532"/>
    <w:rsid w:val="006F2287"/>
    <w:rsid w:val="006F3442"/>
    <w:rsid w:val="0070069A"/>
    <w:rsid w:val="007121C7"/>
    <w:rsid w:val="00712E23"/>
    <w:rsid w:val="00713962"/>
    <w:rsid w:val="007174F0"/>
    <w:rsid w:val="007221B5"/>
    <w:rsid w:val="00722688"/>
    <w:rsid w:val="00730FDD"/>
    <w:rsid w:val="00731447"/>
    <w:rsid w:val="00740CD7"/>
    <w:rsid w:val="007421B6"/>
    <w:rsid w:val="00744AEA"/>
    <w:rsid w:val="00744F79"/>
    <w:rsid w:val="0074661C"/>
    <w:rsid w:val="007479AB"/>
    <w:rsid w:val="00752191"/>
    <w:rsid w:val="00752FDE"/>
    <w:rsid w:val="00754272"/>
    <w:rsid w:val="00765D50"/>
    <w:rsid w:val="00767274"/>
    <w:rsid w:val="00767C9F"/>
    <w:rsid w:val="00770DF3"/>
    <w:rsid w:val="00780393"/>
    <w:rsid w:val="00780894"/>
    <w:rsid w:val="00780E0A"/>
    <w:rsid w:val="0078441E"/>
    <w:rsid w:val="00786C79"/>
    <w:rsid w:val="0078753E"/>
    <w:rsid w:val="007908CA"/>
    <w:rsid w:val="007928C2"/>
    <w:rsid w:val="00793DF4"/>
    <w:rsid w:val="007948EE"/>
    <w:rsid w:val="00795AB7"/>
    <w:rsid w:val="0079680C"/>
    <w:rsid w:val="007A58CE"/>
    <w:rsid w:val="007C0DAD"/>
    <w:rsid w:val="007C109B"/>
    <w:rsid w:val="007D0975"/>
    <w:rsid w:val="007D418F"/>
    <w:rsid w:val="007D5F81"/>
    <w:rsid w:val="007D6A3C"/>
    <w:rsid w:val="007D7A29"/>
    <w:rsid w:val="007E2A77"/>
    <w:rsid w:val="007E5639"/>
    <w:rsid w:val="007F0822"/>
    <w:rsid w:val="007F4755"/>
    <w:rsid w:val="007F61AB"/>
    <w:rsid w:val="007F6657"/>
    <w:rsid w:val="007F6A96"/>
    <w:rsid w:val="0080105B"/>
    <w:rsid w:val="00802519"/>
    <w:rsid w:val="00802EC8"/>
    <w:rsid w:val="008046B3"/>
    <w:rsid w:val="00804C5D"/>
    <w:rsid w:val="0080563B"/>
    <w:rsid w:val="00807D31"/>
    <w:rsid w:val="00811063"/>
    <w:rsid w:val="008136BA"/>
    <w:rsid w:val="0081389B"/>
    <w:rsid w:val="008169C9"/>
    <w:rsid w:val="00821031"/>
    <w:rsid w:val="00822F92"/>
    <w:rsid w:val="00831913"/>
    <w:rsid w:val="00831A01"/>
    <w:rsid w:val="00833D72"/>
    <w:rsid w:val="0083618C"/>
    <w:rsid w:val="008400CC"/>
    <w:rsid w:val="008421AE"/>
    <w:rsid w:val="00846F87"/>
    <w:rsid w:val="008539CA"/>
    <w:rsid w:val="008551F3"/>
    <w:rsid w:val="0085528E"/>
    <w:rsid w:val="0086038C"/>
    <w:rsid w:val="0086395F"/>
    <w:rsid w:val="00865406"/>
    <w:rsid w:val="00867230"/>
    <w:rsid w:val="0087158F"/>
    <w:rsid w:val="008749AD"/>
    <w:rsid w:val="008760D9"/>
    <w:rsid w:val="0088340B"/>
    <w:rsid w:val="0088577B"/>
    <w:rsid w:val="008876BD"/>
    <w:rsid w:val="00891D1B"/>
    <w:rsid w:val="0089232D"/>
    <w:rsid w:val="008A3EC4"/>
    <w:rsid w:val="008A7AF5"/>
    <w:rsid w:val="008A7C26"/>
    <w:rsid w:val="008B03D2"/>
    <w:rsid w:val="008B0798"/>
    <w:rsid w:val="008B188C"/>
    <w:rsid w:val="008B65A3"/>
    <w:rsid w:val="008C064C"/>
    <w:rsid w:val="008C0D65"/>
    <w:rsid w:val="008C3B6B"/>
    <w:rsid w:val="008C5B85"/>
    <w:rsid w:val="008D35DA"/>
    <w:rsid w:val="008D3D3B"/>
    <w:rsid w:val="008D6147"/>
    <w:rsid w:val="008D71CF"/>
    <w:rsid w:val="008D720E"/>
    <w:rsid w:val="008E1410"/>
    <w:rsid w:val="008E5467"/>
    <w:rsid w:val="008E7085"/>
    <w:rsid w:val="008F0187"/>
    <w:rsid w:val="008F473E"/>
    <w:rsid w:val="008F756D"/>
    <w:rsid w:val="00904677"/>
    <w:rsid w:val="0090483E"/>
    <w:rsid w:val="00907A06"/>
    <w:rsid w:val="00911B85"/>
    <w:rsid w:val="009163C6"/>
    <w:rsid w:val="009168CD"/>
    <w:rsid w:val="00917A21"/>
    <w:rsid w:val="00921408"/>
    <w:rsid w:val="00923A91"/>
    <w:rsid w:val="009253CF"/>
    <w:rsid w:val="0093291C"/>
    <w:rsid w:val="00934476"/>
    <w:rsid w:val="009356DE"/>
    <w:rsid w:val="00943205"/>
    <w:rsid w:val="00944CA4"/>
    <w:rsid w:val="009511D1"/>
    <w:rsid w:val="00951AD2"/>
    <w:rsid w:val="00955AF7"/>
    <w:rsid w:val="00966FFF"/>
    <w:rsid w:val="0097101E"/>
    <w:rsid w:val="009755AC"/>
    <w:rsid w:val="00977FDC"/>
    <w:rsid w:val="009916BD"/>
    <w:rsid w:val="009925D0"/>
    <w:rsid w:val="00992EFE"/>
    <w:rsid w:val="0099309F"/>
    <w:rsid w:val="00994F64"/>
    <w:rsid w:val="00996F67"/>
    <w:rsid w:val="009A137D"/>
    <w:rsid w:val="009B1D46"/>
    <w:rsid w:val="009B285D"/>
    <w:rsid w:val="009B500F"/>
    <w:rsid w:val="009B6AE2"/>
    <w:rsid w:val="009B6D28"/>
    <w:rsid w:val="009B7105"/>
    <w:rsid w:val="009C0043"/>
    <w:rsid w:val="009D3E3B"/>
    <w:rsid w:val="009E27A6"/>
    <w:rsid w:val="009F153A"/>
    <w:rsid w:val="009F4F2B"/>
    <w:rsid w:val="009F59B2"/>
    <w:rsid w:val="00A040EC"/>
    <w:rsid w:val="00A072C6"/>
    <w:rsid w:val="00A11A23"/>
    <w:rsid w:val="00A12E6F"/>
    <w:rsid w:val="00A14284"/>
    <w:rsid w:val="00A236D6"/>
    <w:rsid w:val="00A24541"/>
    <w:rsid w:val="00A34097"/>
    <w:rsid w:val="00A35E02"/>
    <w:rsid w:val="00A377D9"/>
    <w:rsid w:val="00A41E21"/>
    <w:rsid w:val="00A42BA7"/>
    <w:rsid w:val="00A45CA8"/>
    <w:rsid w:val="00A502CA"/>
    <w:rsid w:val="00A519FE"/>
    <w:rsid w:val="00A53C77"/>
    <w:rsid w:val="00A54A40"/>
    <w:rsid w:val="00A572FA"/>
    <w:rsid w:val="00A57DB8"/>
    <w:rsid w:val="00A57E0E"/>
    <w:rsid w:val="00A61B38"/>
    <w:rsid w:val="00A61FF2"/>
    <w:rsid w:val="00A657ED"/>
    <w:rsid w:val="00A70B24"/>
    <w:rsid w:val="00A7126E"/>
    <w:rsid w:val="00A73991"/>
    <w:rsid w:val="00A8023B"/>
    <w:rsid w:val="00A8736F"/>
    <w:rsid w:val="00A932D5"/>
    <w:rsid w:val="00A96120"/>
    <w:rsid w:val="00A9664E"/>
    <w:rsid w:val="00A96FC6"/>
    <w:rsid w:val="00A97DC2"/>
    <w:rsid w:val="00AA0B11"/>
    <w:rsid w:val="00AA1086"/>
    <w:rsid w:val="00AA3BE3"/>
    <w:rsid w:val="00AA5CEC"/>
    <w:rsid w:val="00AB3B7D"/>
    <w:rsid w:val="00AB7685"/>
    <w:rsid w:val="00AC1D37"/>
    <w:rsid w:val="00AC61DE"/>
    <w:rsid w:val="00AD0CC2"/>
    <w:rsid w:val="00AD1472"/>
    <w:rsid w:val="00AD15D0"/>
    <w:rsid w:val="00AD46D1"/>
    <w:rsid w:val="00AD792B"/>
    <w:rsid w:val="00AE474C"/>
    <w:rsid w:val="00AE554A"/>
    <w:rsid w:val="00AF33BA"/>
    <w:rsid w:val="00B026C6"/>
    <w:rsid w:val="00B12FAD"/>
    <w:rsid w:val="00B175F5"/>
    <w:rsid w:val="00B23618"/>
    <w:rsid w:val="00B2620C"/>
    <w:rsid w:val="00B32120"/>
    <w:rsid w:val="00B34076"/>
    <w:rsid w:val="00B35C0B"/>
    <w:rsid w:val="00B47E30"/>
    <w:rsid w:val="00B504EF"/>
    <w:rsid w:val="00B51AF5"/>
    <w:rsid w:val="00B51E9A"/>
    <w:rsid w:val="00B569F4"/>
    <w:rsid w:val="00B60C9B"/>
    <w:rsid w:val="00B6330D"/>
    <w:rsid w:val="00B6355C"/>
    <w:rsid w:val="00B668C0"/>
    <w:rsid w:val="00B71508"/>
    <w:rsid w:val="00B715B7"/>
    <w:rsid w:val="00B72B71"/>
    <w:rsid w:val="00B775D4"/>
    <w:rsid w:val="00B82E8E"/>
    <w:rsid w:val="00B91C11"/>
    <w:rsid w:val="00B93504"/>
    <w:rsid w:val="00B93562"/>
    <w:rsid w:val="00B953E1"/>
    <w:rsid w:val="00BA2219"/>
    <w:rsid w:val="00BB08AA"/>
    <w:rsid w:val="00BB0BDC"/>
    <w:rsid w:val="00BB3ADE"/>
    <w:rsid w:val="00BB563C"/>
    <w:rsid w:val="00BC0AAB"/>
    <w:rsid w:val="00BC2690"/>
    <w:rsid w:val="00BC38C2"/>
    <w:rsid w:val="00BC3C4D"/>
    <w:rsid w:val="00BC423D"/>
    <w:rsid w:val="00BC6575"/>
    <w:rsid w:val="00BC6FEE"/>
    <w:rsid w:val="00BD4799"/>
    <w:rsid w:val="00BD51E2"/>
    <w:rsid w:val="00BD5F82"/>
    <w:rsid w:val="00BE27F1"/>
    <w:rsid w:val="00BE3723"/>
    <w:rsid w:val="00BE652D"/>
    <w:rsid w:val="00BF1828"/>
    <w:rsid w:val="00BF378E"/>
    <w:rsid w:val="00C04BEF"/>
    <w:rsid w:val="00C12EBD"/>
    <w:rsid w:val="00C14286"/>
    <w:rsid w:val="00C22033"/>
    <w:rsid w:val="00C3436B"/>
    <w:rsid w:val="00C3445F"/>
    <w:rsid w:val="00C34936"/>
    <w:rsid w:val="00C36187"/>
    <w:rsid w:val="00C42370"/>
    <w:rsid w:val="00C4331E"/>
    <w:rsid w:val="00C4448A"/>
    <w:rsid w:val="00C46029"/>
    <w:rsid w:val="00C62D34"/>
    <w:rsid w:val="00C644B4"/>
    <w:rsid w:val="00C64745"/>
    <w:rsid w:val="00C664F0"/>
    <w:rsid w:val="00C76DDF"/>
    <w:rsid w:val="00C85154"/>
    <w:rsid w:val="00C908C0"/>
    <w:rsid w:val="00C914B2"/>
    <w:rsid w:val="00C95DD5"/>
    <w:rsid w:val="00C972AD"/>
    <w:rsid w:val="00CA15A0"/>
    <w:rsid w:val="00CA17D1"/>
    <w:rsid w:val="00CA324C"/>
    <w:rsid w:val="00CA339E"/>
    <w:rsid w:val="00CA7A25"/>
    <w:rsid w:val="00CB0BF9"/>
    <w:rsid w:val="00CB1585"/>
    <w:rsid w:val="00CB79A0"/>
    <w:rsid w:val="00CC0549"/>
    <w:rsid w:val="00CC2898"/>
    <w:rsid w:val="00CD1F03"/>
    <w:rsid w:val="00CD4FDA"/>
    <w:rsid w:val="00CE5653"/>
    <w:rsid w:val="00CE6C29"/>
    <w:rsid w:val="00CF03C9"/>
    <w:rsid w:val="00CF709F"/>
    <w:rsid w:val="00D012AB"/>
    <w:rsid w:val="00D01A84"/>
    <w:rsid w:val="00D07304"/>
    <w:rsid w:val="00D104C8"/>
    <w:rsid w:val="00D124A7"/>
    <w:rsid w:val="00D13AF1"/>
    <w:rsid w:val="00D13FC3"/>
    <w:rsid w:val="00D164AE"/>
    <w:rsid w:val="00D20508"/>
    <w:rsid w:val="00D30E02"/>
    <w:rsid w:val="00D33638"/>
    <w:rsid w:val="00D33922"/>
    <w:rsid w:val="00D35E0E"/>
    <w:rsid w:val="00D3656E"/>
    <w:rsid w:val="00D3728F"/>
    <w:rsid w:val="00D44815"/>
    <w:rsid w:val="00D44BC2"/>
    <w:rsid w:val="00D61C56"/>
    <w:rsid w:val="00D6318D"/>
    <w:rsid w:val="00D70080"/>
    <w:rsid w:val="00D70AB9"/>
    <w:rsid w:val="00D758E6"/>
    <w:rsid w:val="00D825EE"/>
    <w:rsid w:val="00D8582E"/>
    <w:rsid w:val="00D927FF"/>
    <w:rsid w:val="00D96A43"/>
    <w:rsid w:val="00DA127F"/>
    <w:rsid w:val="00DA6BEF"/>
    <w:rsid w:val="00DA720B"/>
    <w:rsid w:val="00DB04F5"/>
    <w:rsid w:val="00DB3B5F"/>
    <w:rsid w:val="00DB5806"/>
    <w:rsid w:val="00DB581A"/>
    <w:rsid w:val="00DC398A"/>
    <w:rsid w:val="00DC403F"/>
    <w:rsid w:val="00DC436B"/>
    <w:rsid w:val="00DC51F4"/>
    <w:rsid w:val="00DC5938"/>
    <w:rsid w:val="00DD098E"/>
    <w:rsid w:val="00DD11A9"/>
    <w:rsid w:val="00DD3896"/>
    <w:rsid w:val="00DD431C"/>
    <w:rsid w:val="00DD7C3E"/>
    <w:rsid w:val="00DE25D6"/>
    <w:rsid w:val="00DF5CFA"/>
    <w:rsid w:val="00DF69F0"/>
    <w:rsid w:val="00DF771F"/>
    <w:rsid w:val="00E04181"/>
    <w:rsid w:val="00E06714"/>
    <w:rsid w:val="00E105B7"/>
    <w:rsid w:val="00E10CF7"/>
    <w:rsid w:val="00E14C84"/>
    <w:rsid w:val="00E15E42"/>
    <w:rsid w:val="00E20736"/>
    <w:rsid w:val="00E20751"/>
    <w:rsid w:val="00E21B4A"/>
    <w:rsid w:val="00E21E19"/>
    <w:rsid w:val="00E25692"/>
    <w:rsid w:val="00E30C21"/>
    <w:rsid w:val="00E42DA9"/>
    <w:rsid w:val="00E452B0"/>
    <w:rsid w:val="00E56F86"/>
    <w:rsid w:val="00E62F0E"/>
    <w:rsid w:val="00E72603"/>
    <w:rsid w:val="00E7322B"/>
    <w:rsid w:val="00E7534C"/>
    <w:rsid w:val="00E75F84"/>
    <w:rsid w:val="00E7688F"/>
    <w:rsid w:val="00E84392"/>
    <w:rsid w:val="00E90041"/>
    <w:rsid w:val="00E94423"/>
    <w:rsid w:val="00EA0BE3"/>
    <w:rsid w:val="00EA3FBA"/>
    <w:rsid w:val="00EA404C"/>
    <w:rsid w:val="00EA7BC6"/>
    <w:rsid w:val="00EB1529"/>
    <w:rsid w:val="00EB22D6"/>
    <w:rsid w:val="00EB5A48"/>
    <w:rsid w:val="00EB666D"/>
    <w:rsid w:val="00EB6A92"/>
    <w:rsid w:val="00EC05A8"/>
    <w:rsid w:val="00EC342A"/>
    <w:rsid w:val="00ED1AB3"/>
    <w:rsid w:val="00EE03C8"/>
    <w:rsid w:val="00EE0E09"/>
    <w:rsid w:val="00EE1B94"/>
    <w:rsid w:val="00EE4BB3"/>
    <w:rsid w:val="00EE58C5"/>
    <w:rsid w:val="00EE798A"/>
    <w:rsid w:val="00EF01EA"/>
    <w:rsid w:val="00EF46B6"/>
    <w:rsid w:val="00EF6F5F"/>
    <w:rsid w:val="00F00777"/>
    <w:rsid w:val="00F035DC"/>
    <w:rsid w:val="00F042A0"/>
    <w:rsid w:val="00F178FC"/>
    <w:rsid w:val="00F17F53"/>
    <w:rsid w:val="00F202DB"/>
    <w:rsid w:val="00F268DA"/>
    <w:rsid w:val="00F26CBE"/>
    <w:rsid w:val="00F27C77"/>
    <w:rsid w:val="00F32046"/>
    <w:rsid w:val="00F45526"/>
    <w:rsid w:val="00F50588"/>
    <w:rsid w:val="00F52B5F"/>
    <w:rsid w:val="00F547F2"/>
    <w:rsid w:val="00F6101B"/>
    <w:rsid w:val="00F613AB"/>
    <w:rsid w:val="00F61F50"/>
    <w:rsid w:val="00F62D3F"/>
    <w:rsid w:val="00F74047"/>
    <w:rsid w:val="00F864B3"/>
    <w:rsid w:val="00F86FB5"/>
    <w:rsid w:val="00F920B0"/>
    <w:rsid w:val="00F93128"/>
    <w:rsid w:val="00F96281"/>
    <w:rsid w:val="00F965A4"/>
    <w:rsid w:val="00F97C34"/>
    <w:rsid w:val="00FA3002"/>
    <w:rsid w:val="00FA41EA"/>
    <w:rsid w:val="00FA50A4"/>
    <w:rsid w:val="00FA5D65"/>
    <w:rsid w:val="00FB56FF"/>
    <w:rsid w:val="00FB7A66"/>
    <w:rsid w:val="00FC0A13"/>
    <w:rsid w:val="00FC3258"/>
    <w:rsid w:val="00FC5CBE"/>
    <w:rsid w:val="00FC61B8"/>
    <w:rsid w:val="00FE1BAF"/>
    <w:rsid w:val="00FF1CD4"/>
    <w:rsid w:val="00FF5F8A"/>
    <w:rsid w:val="03DFD7DC"/>
    <w:rsid w:val="040A52C0"/>
    <w:rsid w:val="077EF81B"/>
    <w:rsid w:val="08565389"/>
    <w:rsid w:val="0CE448C2"/>
    <w:rsid w:val="13B72C9B"/>
    <w:rsid w:val="150E1453"/>
    <w:rsid w:val="18B71A76"/>
    <w:rsid w:val="19F116CA"/>
    <w:rsid w:val="1ABCE6EE"/>
    <w:rsid w:val="1CAA2C4B"/>
    <w:rsid w:val="1D14958A"/>
    <w:rsid w:val="1DC099B1"/>
    <w:rsid w:val="1E3409F3"/>
    <w:rsid w:val="1E41169F"/>
    <w:rsid w:val="1EE4C843"/>
    <w:rsid w:val="1F43A737"/>
    <w:rsid w:val="20396323"/>
    <w:rsid w:val="2086C769"/>
    <w:rsid w:val="23203E63"/>
    <w:rsid w:val="240DF1D8"/>
    <w:rsid w:val="24797F3F"/>
    <w:rsid w:val="29CB3F9E"/>
    <w:rsid w:val="2A0541FE"/>
    <w:rsid w:val="2F5B5565"/>
    <w:rsid w:val="31B9E8AA"/>
    <w:rsid w:val="34C553B8"/>
    <w:rsid w:val="34CDB447"/>
    <w:rsid w:val="3512C5C8"/>
    <w:rsid w:val="35B8A520"/>
    <w:rsid w:val="36F53BEF"/>
    <w:rsid w:val="3970C80C"/>
    <w:rsid w:val="3983F91C"/>
    <w:rsid w:val="3A8FBC8F"/>
    <w:rsid w:val="3B768AD5"/>
    <w:rsid w:val="3BB1008C"/>
    <w:rsid w:val="43766003"/>
    <w:rsid w:val="43D1FD4A"/>
    <w:rsid w:val="440CB341"/>
    <w:rsid w:val="499FE47C"/>
    <w:rsid w:val="4A6F33C2"/>
    <w:rsid w:val="4D48F1D5"/>
    <w:rsid w:val="4EDED210"/>
    <w:rsid w:val="50098CD7"/>
    <w:rsid w:val="54109B61"/>
    <w:rsid w:val="58ED2FDD"/>
    <w:rsid w:val="5B2D6BA6"/>
    <w:rsid w:val="5FC3E4F8"/>
    <w:rsid w:val="62D99F52"/>
    <w:rsid w:val="63A444DD"/>
    <w:rsid w:val="653FC99E"/>
    <w:rsid w:val="68C21E40"/>
    <w:rsid w:val="69281EA6"/>
    <w:rsid w:val="6B78B2A0"/>
    <w:rsid w:val="6B90E83A"/>
    <w:rsid w:val="6EF4ACA3"/>
    <w:rsid w:val="71BDC3A9"/>
    <w:rsid w:val="7525C3F3"/>
    <w:rsid w:val="79757802"/>
    <w:rsid w:val="7ADFEA59"/>
    <w:rsid w:val="7ECC10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F0D30"/>
  <w15:chartTrackingRefBased/>
  <w15:docId w15:val="{395CB235-6655-43D7-8F6F-A30F024BD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745"/>
  </w:style>
  <w:style w:type="paragraph" w:styleId="Rubrik1">
    <w:name w:val="heading 1"/>
    <w:basedOn w:val="Normal"/>
    <w:next w:val="Normal"/>
    <w:link w:val="Rubrik1Char"/>
    <w:uiPriority w:val="9"/>
    <w:qFormat/>
    <w:rsid w:val="005556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9344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E2075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C0549"/>
    <w:pPr>
      <w:ind w:left="720"/>
      <w:contextualSpacing/>
    </w:pPr>
  </w:style>
  <w:style w:type="paragraph" w:styleId="Sidhuvud">
    <w:name w:val="header"/>
    <w:basedOn w:val="Normal"/>
    <w:link w:val="SidhuvudChar"/>
    <w:uiPriority w:val="99"/>
    <w:unhideWhenUsed/>
    <w:rsid w:val="00E8439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84392"/>
  </w:style>
  <w:style w:type="paragraph" w:styleId="Sidfot">
    <w:name w:val="footer"/>
    <w:basedOn w:val="Normal"/>
    <w:link w:val="SidfotChar"/>
    <w:uiPriority w:val="99"/>
    <w:unhideWhenUsed/>
    <w:rsid w:val="00E8439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84392"/>
  </w:style>
  <w:style w:type="paragraph" w:customStyle="1" w:styleId="paragraph">
    <w:name w:val="paragraph"/>
    <w:basedOn w:val="Normal"/>
    <w:rsid w:val="008421AE"/>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normaltextrun">
    <w:name w:val="normaltextrun"/>
    <w:basedOn w:val="Standardstycketeckensnitt"/>
    <w:rsid w:val="008421AE"/>
  </w:style>
  <w:style w:type="character" w:customStyle="1" w:styleId="eop">
    <w:name w:val="eop"/>
    <w:basedOn w:val="Standardstycketeckensnitt"/>
    <w:rsid w:val="008421AE"/>
  </w:style>
  <w:style w:type="character" w:customStyle="1" w:styleId="Rubrik1Char">
    <w:name w:val="Rubrik 1 Char"/>
    <w:basedOn w:val="Standardstycketeckensnitt"/>
    <w:link w:val="Rubrik1"/>
    <w:uiPriority w:val="9"/>
    <w:rsid w:val="005556B7"/>
    <w:rPr>
      <w:rFonts w:asciiTheme="majorHAnsi" w:eastAsiaTheme="majorEastAsia" w:hAnsiTheme="majorHAnsi" w:cstheme="majorBidi"/>
      <w:color w:val="2F5496" w:themeColor="accent1" w:themeShade="BF"/>
      <w:sz w:val="32"/>
      <w:szCs w:val="32"/>
    </w:rPr>
  </w:style>
  <w:style w:type="paragraph" w:styleId="Innehllsfrteckningsrubrik">
    <w:name w:val="TOC Heading"/>
    <w:basedOn w:val="Rubrik1"/>
    <w:next w:val="Normal"/>
    <w:uiPriority w:val="39"/>
    <w:unhideWhenUsed/>
    <w:qFormat/>
    <w:rsid w:val="005556B7"/>
    <w:pPr>
      <w:outlineLvl w:val="9"/>
    </w:pPr>
    <w:rPr>
      <w:lang w:eastAsia="sv-SE"/>
    </w:rPr>
  </w:style>
  <w:style w:type="character" w:customStyle="1" w:styleId="Rubrik2Char">
    <w:name w:val="Rubrik 2 Char"/>
    <w:basedOn w:val="Standardstycketeckensnitt"/>
    <w:link w:val="Rubrik2"/>
    <w:uiPriority w:val="9"/>
    <w:rsid w:val="00934476"/>
    <w:rPr>
      <w:rFonts w:asciiTheme="majorHAnsi" w:eastAsiaTheme="majorEastAsia" w:hAnsiTheme="majorHAnsi" w:cstheme="majorBidi"/>
      <w:color w:val="2F5496" w:themeColor="accent1" w:themeShade="BF"/>
      <w:sz w:val="26"/>
      <w:szCs w:val="26"/>
    </w:rPr>
  </w:style>
  <w:style w:type="paragraph" w:styleId="Innehll1">
    <w:name w:val="toc 1"/>
    <w:basedOn w:val="Normal"/>
    <w:next w:val="Normal"/>
    <w:autoRedefine/>
    <w:uiPriority w:val="39"/>
    <w:unhideWhenUsed/>
    <w:rsid w:val="00290E73"/>
    <w:pPr>
      <w:spacing w:after="100"/>
    </w:pPr>
  </w:style>
  <w:style w:type="paragraph" w:styleId="Innehll2">
    <w:name w:val="toc 2"/>
    <w:basedOn w:val="Normal"/>
    <w:next w:val="Normal"/>
    <w:autoRedefine/>
    <w:uiPriority w:val="39"/>
    <w:unhideWhenUsed/>
    <w:rsid w:val="00290E73"/>
    <w:pPr>
      <w:spacing w:after="100"/>
      <w:ind w:left="220"/>
    </w:pPr>
  </w:style>
  <w:style w:type="character" w:styleId="Hyperlnk">
    <w:name w:val="Hyperlink"/>
    <w:basedOn w:val="Standardstycketeckensnitt"/>
    <w:uiPriority w:val="99"/>
    <w:unhideWhenUsed/>
    <w:rsid w:val="00290E73"/>
    <w:rPr>
      <w:color w:val="0563C1" w:themeColor="hyperlink"/>
      <w:u w:val="single"/>
    </w:rPr>
  </w:style>
  <w:style w:type="character" w:customStyle="1" w:styleId="Rubrik3Char">
    <w:name w:val="Rubrik 3 Char"/>
    <w:basedOn w:val="Standardstycketeckensnitt"/>
    <w:link w:val="Rubrik3"/>
    <w:uiPriority w:val="9"/>
    <w:rsid w:val="00E20751"/>
    <w:rPr>
      <w:rFonts w:asciiTheme="majorHAnsi" w:eastAsiaTheme="majorEastAsia" w:hAnsiTheme="majorHAnsi" w:cstheme="majorBidi"/>
      <w:color w:val="1F3763" w:themeColor="accent1" w:themeShade="7F"/>
      <w:sz w:val="24"/>
      <w:szCs w:val="24"/>
    </w:rPr>
  </w:style>
  <w:style w:type="paragraph" w:styleId="Innehll3">
    <w:name w:val="toc 3"/>
    <w:basedOn w:val="Normal"/>
    <w:next w:val="Normal"/>
    <w:autoRedefine/>
    <w:uiPriority w:val="39"/>
    <w:unhideWhenUsed/>
    <w:rsid w:val="0039767E"/>
    <w:pPr>
      <w:spacing w:after="100"/>
      <w:ind w:left="440"/>
    </w:pPr>
  </w:style>
  <w:style w:type="paragraph" w:styleId="Normalwebb">
    <w:name w:val="Normal (Web)"/>
    <w:basedOn w:val="Normal"/>
    <w:uiPriority w:val="99"/>
    <w:semiHidden/>
    <w:unhideWhenUsed/>
    <w:rsid w:val="00BF1828"/>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Tabellrutnt">
    <w:name w:val="Table Grid"/>
    <w:basedOn w:val="Normaltabell"/>
    <w:uiPriority w:val="39"/>
    <w:rsid w:val="0022178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22657">
      <w:bodyDiv w:val="1"/>
      <w:marLeft w:val="0"/>
      <w:marRight w:val="0"/>
      <w:marTop w:val="0"/>
      <w:marBottom w:val="0"/>
      <w:divBdr>
        <w:top w:val="none" w:sz="0" w:space="0" w:color="auto"/>
        <w:left w:val="none" w:sz="0" w:space="0" w:color="auto"/>
        <w:bottom w:val="none" w:sz="0" w:space="0" w:color="auto"/>
        <w:right w:val="none" w:sz="0" w:space="0" w:color="auto"/>
      </w:divBdr>
    </w:div>
    <w:div w:id="818233759">
      <w:bodyDiv w:val="1"/>
      <w:marLeft w:val="0"/>
      <w:marRight w:val="0"/>
      <w:marTop w:val="0"/>
      <w:marBottom w:val="0"/>
      <w:divBdr>
        <w:top w:val="none" w:sz="0" w:space="0" w:color="auto"/>
        <w:left w:val="none" w:sz="0" w:space="0" w:color="auto"/>
        <w:bottom w:val="none" w:sz="0" w:space="0" w:color="auto"/>
        <w:right w:val="none" w:sz="0" w:space="0" w:color="auto"/>
      </w:divBdr>
      <w:divsChild>
        <w:div w:id="881399985">
          <w:marLeft w:val="0"/>
          <w:marRight w:val="0"/>
          <w:marTop w:val="0"/>
          <w:marBottom w:val="0"/>
          <w:divBdr>
            <w:top w:val="none" w:sz="0" w:space="0" w:color="auto"/>
            <w:left w:val="none" w:sz="0" w:space="0" w:color="auto"/>
            <w:bottom w:val="none" w:sz="0" w:space="0" w:color="auto"/>
            <w:right w:val="none" w:sz="0" w:space="0" w:color="auto"/>
          </w:divBdr>
        </w:div>
        <w:div w:id="1611664461">
          <w:marLeft w:val="0"/>
          <w:marRight w:val="0"/>
          <w:marTop w:val="0"/>
          <w:marBottom w:val="0"/>
          <w:divBdr>
            <w:top w:val="none" w:sz="0" w:space="0" w:color="auto"/>
            <w:left w:val="none" w:sz="0" w:space="0" w:color="auto"/>
            <w:bottom w:val="none" w:sz="0" w:space="0" w:color="auto"/>
            <w:right w:val="none" w:sz="0" w:space="0" w:color="auto"/>
          </w:divBdr>
        </w:div>
        <w:div w:id="1697189780">
          <w:marLeft w:val="0"/>
          <w:marRight w:val="0"/>
          <w:marTop w:val="0"/>
          <w:marBottom w:val="0"/>
          <w:divBdr>
            <w:top w:val="none" w:sz="0" w:space="0" w:color="auto"/>
            <w:left w:val="none" w:sz="0" w:space="0" w:color="auto"/>
            <w:bottom w:val="none" w:sz="0" w:space="0" w:color="auto"/>
            <w:right w:val="none" w:sz="0" w:space="0" w:color="auto"/>
          </w:divBdr>
        </w:div>
        <w:div w:id="607279643">
          <w:marLeft w:val="0"/>
          <w:marRight w:val="0"/>
          <w:marTop w:val="0"/>
          <w:marBottom w:val="0"/>
          <w:divBdr>
            <w:top w:val="none" w:sz="0" w:space="0" w:color="auto"/>
            <w:left w:val="none" w:sz="0" w:space="0" w:color="auto"/>
            <w:bottom w:val="none" w:sz="0" w:space="0" w:color="auto"/>
            <w:right w:val="none" w:sz="0" w:space="0" w:color="auto"/>
          </w:divBdr>
        </w:div>
        <w:div w:id="1530602184">
          <w:marLeft w:val="0"/>
          <w:marRight w:val="0"/>
          <w:marTop w:val="0"/>
          <w:marBottom w:val="0"/>
          <w:divBdr>
            <w:top w:val="none" w:sz="0" w:space="0" w:color="auto"/>
            <w:left w:val="none" w:sz="0" w:space="0" w:color="auto"/>
            <w:bottom w:val="none" w:sz="0" w:space="0" w:color="auto"/>
            <w:right w:val="none" w:sz="0" w:space="0" w:color="auto"/>
          </w:divBdr>
        </w:div>
        <w:div w:id="1557815731">
          <w:marLeft w:val="0"/>
          <w:marRight w:val="0"/>
          <w:marTop w:val="0"/>
          <w:marBottom w:val="0"/>
          <w:divBdr>
            <w:top w:val="none" w:sz="0" w:space="0" w:color="auto"/>
            <w:left w:val="none" w:sz="0" w:space="0" w:color="auto"/>
            <w:bottom w:val="none" w:sz="0" w:space="0" w:color="auto"/>
            <w:right w:val="none" w:sz="0" w:space="0" w:color="auto"/>
          </w:divBdr>
        </w:div>
        <w:div w:id="737291093">
          <w:marLeft w:val="0"/>
          <w:marRight w:val="0"/>
          <w:marTop w:val="0"/>
          <w:marBottom w:val="0"/>
          <w:divBdr>
            <w:top w:val="none" w:sz="0" w:space="0" w:color="auto"/>
            <w:left w:val="none" w:sz="0" w:space="0" w:color="auto"/>
            <w:bottom w:val="none" w:sz="0" w:space="0" w:color="auto"/>
            <w:right w:val="none" w:sz="0" w:space="0" w:color="auto"/>
          </w:divBdr>
        </w:div>
        <w:div w:id="2011833542">
          <w:marLeft w:val="0"/>
          <w:marRight w:val="0"/>
          <w:marTop w:val="0"/>
          <w:marBottom w:val="0"/>
          <w:divBdr>
            <w:top w:val="none" w:sz="0" w:space="0" w:color="auto"/>
            <w:left w:val="none" w:sz="0" w:space="0" w:color="auto"/>
            <w:bottom w:val="none" w:sz="0" w:space="0" w:color="auto"/>
            <w:right w:val="none" w:sz="0" w:space="0" w:color="auto"/>
          </w:divBdr>
        </w:div>
        <w:div w:id="1693921947">
          <w:marLeft w:val="0"/>
          <w:marRight w:val="0"/>
          <w:marTop w:val="0"/>
          <w:marBottom w:val="0"/>
          <w:divBdr>
            <w:top w:val="none" w:sz="0" w:space="0" w:color="auto"/>
            <w:left w:val="none" w:sz="0" w:space="0" w:color="auto"/>
            <w:bottom w:val="none" w:sz="0" w:space="0" w:color="auto"/>
            <w:right w:val="none" w:sz="0" w:space="0" w:color="auto"/>
          </w:divBdr>
        </w:div>
        <w:div w:id="51923971">
          <w:marLeft w:val="0"/>
          <w:marRight w:val="0"/>
          <w:marTop w:val="0"/>
          <w:marBottom w:val="0"/>
          <w:divBdr>
            <w:top w:val="none" w:sz="0" w:space="0" w:color="auto"/>
            <w:left w:val="none" w:sz="0" w:space="0" w:color="auto"/>
            <w:bottom w:val="none" w:sz="0" w:space="0" w:color="auto"/>
            <w:right w:val="none" w:sz="0" w:space="0" w:color="auto"/>
          </w:divBdr>
        </w:div>
        <w:div w:id="871379800">
          <w:marLeft w:val="0"/>
          <w:marRight w:val="0"/>
          <w:marTop w:val="0"/>
          <w:marBottom w:val="0"/>
          <w:divBdr>
            <w:top w:val="none" w:sz="0" w:space="0" w:color="auto"/>
            <w:left w:val="none" w:sz="0" w:space="0" w:color="auto"/>
            <w:bottom w:val="none" w:sz="0" w:space="0" w:color="auto"/>
            <w:right w:val="none" w:sz="0" w:space="0" w:color="auto"/>
          </w:divBdr>
        </w:div>
        <w:div w:id="1525287330">
          <w:marLeft w:val="0"/>
          <w:marRight w:val="0"/>
          <w:marTop w:val="0"/>
          <w:marBottom w:val="0"/>
          <w:divBdr>
            <w:top w:val="none" w:sz="0" w:space="0" w:color="auto"/>
            <w:left w:val="none" w:sz="0" w:space="0" w:color="auto"/>
            <w:bottom w:val="none" w:sz="0" w:space="0" w:color="auto"/>
            <w:right w:val="none" w:sz="0" w:space="0" w:color="auto"/>
          </w:divBdr>
        </w:div>
        <w:div w:id="611518317">
          <w:marLeft w:val="0"/>
          <w:marRight w:val="0"/>
          <w:marTop w:val="0"/>
          <w:marBottom w:val="0"/>
          <w:divBdr>
            <w:top w:val="none" w:sz="0" w:space="0" w:color="auto"/>
            <w:left w:val="none" w:sz="0" w:space="0" w:color="auto"/>
            <w:bottom w:val="none" w:sz="0" w:space="0" w:color="auto"/>
            <w:right w:val="none" w:sz="0" w:space="0" w:color="auto"/>
          </w:divBdr>
        </w:div>
        <w:div w:id="1673096918">
          <w:marLeft w:val="0"/>
          <w:marRight w:val="0"/>
          <w:marTop w:val="0"/>
          <w:marBottom w:val="0"/>
          <w:divBdr>
            <w:top w:val="none" w:sz="0" w:space="0" w:color="auto"/>
            <w:left w:val="none" w:sz="0" w:space="0" w:color="auto"/>
            <w:bottom w:val="none" w:sz="0" w:space="0" w:color="auto"/>
            <w:right w:val="none" w:sz="0" w:space="0" w:color="auto"/>
          </w:divBdr>
        </w:div>
        <w:div w:id="975260922">
          <w:marLeft w:val="0"/>
          <w:marRight w:val="0"/>
          <w:marTop w:val="0"/>
          <w:marBottom w:val="0"/>
          <w:divBdr>
            <w:top w:val="none" w:sz="0" w:space="0" w:color="auto"/>
            <w:left w:val="none" w:sz="0" w:space="0" w:color="auto"/>
            <w:bottom w:val="none" w:sz="0" w:space="0" w:color="auto"/>
            <w:right w:val="none" w:sz="0" w:space="0" w:color="auto"/>
          </w:divBdr>
        </w:div>
      </w:divsChild>
    </w:div>
    <w:div w:id="1041440913">
      <w:bodyDiv w:val="1"/>
      <w:marLeft w:val="0"/>
      <w:marRight w:val="0"/>
      <w:marTop w:val="0"/>
      <w:marBottom w:val="0"/>
      <w:divBdr>
        <w:top w:val="none" w:sz="0" w:space="0" w:color="auto"/>
        <w:left w:val="none" w:sz="0" w:space="0" w:color="auto"/>
        <w:bottom w:val="none" w:sz="0" w:space="0" w:color="auto"/>
        <w:right w:val="none" w:sz="0" w:space="0" w:color="auto"/>
      </w:divBdr>
    </w:div>
    <w:div w:id="1871600974">
      <w:bodyDiv w:val="1"/>
      <w:marLeft w:val="0"/>
      <w:marRight w:val="0"/>
      <w:marTop w:val="0"/>
      <w:marBottom w:val="0"/>
      <w:divBdr>
        <w:top w:val="none" w:sz="0" w:space="0" w:color="auto"/>
        <w:left w:val="none" w:sz="0" w:space="0" w:color="auto"/>
        <w:bottom w:val="none" w:sz="0" w:space="0" w:color="auto"/>
        <w:right w:val="none" w:sz="0" w:space="0" w:color="auto"/>
      </w:divBdr>
    </w:div>
    <w:div w:id="1967159461">
      <w:bodyDiv w:val="1"/>
      <w:marLeft w:val="0"/>
      <w:marRight w:val="0"/>
      <w:marTop w:val="0"/>
      <w:marBottom w:val="0"/>
      <w:divBdr>
        <w:top w:val="none" w:sz="0" w:space="0" w:color="auto"/>
        <w:left w:val="none" w:sz="0" w:space="0" w:color="auto"/>
        <w:bottom w:val="none" w:sz="0" w:space="0" w:color="auto"/>
        <w:right w:val="none" w:sz="0" w:space="0" w:color="auto"/>
      </w:divBdr>
      <w:divsChild>
        <w:div w:id="13308997">
          <w:marLeft w:val="0"/>
          <w:marRight w:val="0"/>
          <w:marTop w:val="0"/>
          <w:marBottom w:val="0"/>
          <w:divBdr>
            <w:top w:val="none" w:sz="0" w:space="0" w:color="auto"/>
            <w:left w:val="none" w:sz="0" w:space="0" w:color="auto"/>
            <w:bottom w:val="none" w:sz="0" w:space="0" w:color="auto"/>
            <w:right w:val="none" w:sz="0" w:space="0" w:color="auto"/>
          </w:divBdr>
        </w:div>
        <w:div w:id="1786801526">
          <w:marLeft w:val="0"/>
          <w:marRight w:val="0"/>
          <w:marTop w:val="0"/>
          <w:marBottom w:val="0"/>
          <w:divBdr>
            <w:top w:val="none" w:sz="0" w:space="0" w:color="auto"/>
            <w:left w:val="none" w:sz="0" w:space="0" w:color="auto"/>
            <w:bottom w:val="none" w:sz="0" w:space="0" w:color="auto"/>
            <w:right w:val="none" w:sz="0" w:space="0" w:color="auto"/>
          </w:divBdr>
        </w:div>
        <w:div w:id="2075623095">
          <w:marLeft w:val="0"/>
          <w:marRight w:val="0"/>
          <w:marTop w:val="0"/>
          <w:marBottom w:val="0"/>
          <w:divBdr>
            <w:top w:val="none" w:sz="0" w:space="0" w:color="auto"/>
            <w:left w:val="none" w:sz="0" w:space="0" w:color="auto"/>
            <w:bottom w:val="none" w:sz="0" w:space="0" w:color="auto"/>
            <w:right w:val="none" w:sz="0" w:space="0" w:color="auto"/>
          </w:divBdr>
        </w:div>
        <w:div w:id="270864655">
          <w:marLeft w:val="0"/>
          <w:marRight w:val="0"/>
          <w:marTop w:val="0"/>
          <w:marBottom w:val="0"/>
          <w:divBdr>
            <w:top w:val="none" w:sz="0" w:space="0" w:color="auto"/>
            <w:left w:val="none" w:sz="0" w:space="0" w:color="auto"/>
            <w:bottom w:val="none" w:sz="0" w:space="0" w:color="auto"/>
            <w:right w:val="none" w:sz="0" w:space="0" w:color="auto"/>
          </w:divBdr>
        </w:div>
        <w:div w:id="1951012969">
          <w:marLeft w:val="0"/>
          <w:marRight w:val="0"/>
          <w:marTop w:val="0"/>
          <w:marBottom w:val="0"/>
          <w:divBdr>
            <w:top w:val="none" w:sz="0" w:space="0" w:color="auto"/>
            <w:left w:val="none" w:sz="0" w:space="0" w:color="auto"/>
            <w:bottom w:val="none" w:sz="0" w:space="0" w:color="auto"/>
            <w:right w:val="none" w:sz="0" w:space="0" w:color="auto"/>
          </w:divBdr>
        </w:div>
        <w:div w:id="1272976525">
          <w:marLeft w:val="0"/>
          <w:marRight w:val="0"/>
          <w:marTop w:val="0"/>
          <w:marBottom w:val="0"/>
          <w:divBdr>
            <w:top w:val="none" w:sz="0" w:space="0" w:color="auto"/>
            <w:left w:val="none" w:sz="0" w:space="0" w:color="auto"/>
            <w:bottom w:val="none" w:sz="0" w:space="0" w:color="auto"/>
            <w:right w:val="none" w:sz="0" w:space="0" w:color="auto"/>
          </w:divBdr>
        </w:div>
        <w:div w:id="1657340058">
          <w:marLeft w:val="0"/>
          <w:marRight w:val="0"/>
          <w:marTop w:val="0"/>
          <w:marBottom w:val="0"/>
          <w:divBdr>
            <w:top w:val="none" w:sz="0" w:space="0" w:color="auto"/>
            <w:left w:val="none" w:sz="0" w:space="0" w:color="auto"/>
            <w:bottom w:val="none" w:sz="0" w:space="0" w:color="auto"/>
            <w:right w:val="none" w:sz="0" w:space="0" w:color="auto"/>
          </w:divBdr>
        </w:div>
        <w:div w:id="320623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urnal.prorenata.se/contactform/naturbruksgym/anmalan-till-rektor-nbg-kalma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C11791ED8575040900F3DE1E5C5CE3D" ma:contentTypeVersion="8" ma:contentTypeDescription="Skapa ett nytt dokument." ma:contentTypeScope="" ma:versionID="5722aced31119e8d5e2cacf649a75912">
  <xsd:schema xmlns:xsd="http://www.w3.org/2001/XMLSchema" xmlns:xs="http://www.w3.org/2001/XMLSchema" xmlns:p="http://schemas.microsoft.com/office/2006/metadata/properties" xmlns:ns2="3e80aeca-1d1c-4250-8d0a-d8704cac6d56" xmlns:ns3="27c4eb16-4b22-4c5e-852d-dd326fd6dde1" targetNamespace="http://schemas.microsoft.com/office/2006/metadata/properties" ma:root="true" ma:fieldsID="f469f9df210458a628221db03e4512d9" ns2:_="" ns3:_="">
    <xsd:import namespace="3e80aeca-1d1c-4250-8d0a-d8704cac6d56"/>
    <xsd:import namespace="27c4eb16-4b22-4c5e-852d-dd326fd6dd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80aeca-1d1c-4250-8d0a-d8704cac6d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c4eb16-4b22-4c5e-852d-dd326fd6dde1" elementFormDefault="qualified">
    <xsd:import namespace="http://schemas.microsoft.com/office/2006/documentManagement/types"/>
    <xsd:import namespace="http://schemas.microsoft.com/office/infopath/2007/PartnerControls"/>
    <xsd:element name="SharedWithUsers" ma:index="13"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22924B-A054-4648-8684-307C9AE92705}">
  <ds:schemaRefs>
    <ds:schemaRef ds:uri="http://schemas.microsoft.com/sharepoint/v3/contenttype/forms"/>
  </ds:schemaRefs>
</ds:datastoreItem>
</file>

<file path=customXml/itemProps2.xml><?xml version="1.0" encoding="utf-8"?>
<ds:datastoreItem xmlns:ds="http://schemas.openxmlformats.org/officeDocument/2006/customXml" ds:itemID="{E9DF79B2-0703-4833-8074-B4D680DF3D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80aeca-1d1c-4250-8d0a-d8704cac6d56"/>
    <ds:schemaRef ds:uri="27c4eb16-4b22-4c5e-852d-dd326fd6dd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A85F4B-7FA7-4692-8C80-E3C72E0A8202}">
  <ds:schemaRefs>
    <ds:schemaRef ds:uri="http://schemas.openxmlformats.org/officeDocument/2006/bibliography"/>
  </ds:schemaRefs>
</ds:datastoreItem>
</file>

<file path=customXml/itemProps4.xml><?xml version="1.0" encoding="utf-8"?>
<ds:datastoreItem xmlns:ds="http://schemas.openxmlformats.org/officeDocument/2006/customXml" ds:itemID="{12BA8017-73A3-4194-A2F1-E14AAF20CAD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14</Pages>
  <Words>5084</Words>
  <Characters>26948</Characters>
  <Application>Microsoft Office Word</Application>
  <DocSecurity>0</DocSecurity>
  <Lines>224</Lines>
  <Paragraphs>63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Söderberg</dc:creator>
  <cp:keywords/>
  <dc:description/>
  <cp:lastModifiedBy>Eva Söderberg</cp:lastModifiedBy>
  <cp:revision>44</cp:revision>
  <dcterms:created xsi:type="dcterms:W3CDTF">2025-07-16T15:18:00Z</dcterms:created>
  <dcterms:modified xsi:type="dcterms:W3CDTF">2026-08-16T08:42:00Z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0x0101009C11791ED8575040900F3DE1E5C5CE3D</vt:lpwstr>
  </property>
  <property fmtid="{D5CDD505-2E9C-101B-9397-08002B2CF9AE}" pid="3" name="MediaServiceImageTags">
    <vt:lpwstr/>
  </property>
  <property fmtid="{D5CDD505-2E9C-101B-9397-08002B2CF9AE}" pid="4" name="docLang">
    <vt:lpwstr>sv</vt:lpwstr>
  </property>
</Properties>
</file>